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591" w:rsidRDefault="001A05B2">
      <w:pPr>
        <w:spacing w:line="360" w:lineRule="auto"/>
        <w:jc w:val="center"/>
        <w:rPr>
          <w:b/>
          <w:bCs/>
          <w:sz w:val="28"/>
          <w:szCs w:val="28"/>
        </w:rPr>
      </w:pPr>
      <w:proofErr w:type="spellStart"/>
      <w:r>
        <w:rPr>
          <w:rFonts w:hint="eastAsia"/>
          <w:b/>
          <w:bCs/>
          <w:sz w:val="28"/>
          <w:szCs w:val="28"/>
        </w:rPr>
        <w:t>G.</w:t>
      </w:r>
      <w:r>
        <w:rPr>
          <w:b/>
          <w:bCs/>
          <w:sz w:val="28"/>
          <w:szCs w:val="28"/>
        </w:rPr>
        <w:t>Rogl</w:t>
      </w:r>
      <w:proofErr w:type="spellEnd"/>
      <w:r>
        <w:rPr>
          <w:rFonts w:hint="eastAsia"/>
          <w:b/>
          <w:bCs/>
          <w:sz w:val="28"/>
          <w:szCs w:val="28"/>
        </w:rPr>
        <w:t>等人：</w:t>
      </w:r>
      <w:r>
        <w:rPr>
          <w:rFonts w:hint="eastAsia"/>
          <w:b/>
          <w:bCs/>
          <w:sz w:val="28"/>
          <w:szCs w:val="28"/>
        </w:rPr>
        <w:t>ZT = 1.8</w:t>
      </w:r>
      <w:r>
        <w:rPr>
          <w:rFonts w:hint="eastAsia"/>
          <w:b/>
          <w:bCs/>
          <w:sz w:val="28"/>
          <w:szCs w:val="28"/>
        </w:rPr>
        <w:t>的掺铟多重填充的</w:t>
      </w:r>
      <w:r>
        <w:rPr>
          <w:rFonts w:hint="eastAsia"/>
          <w:b/>
          <w:bCs/>
          <w:sz w:val="28"/>
          <w:szCs w:val="28"/>
        </w:rPr>
        <w:t>n</w:t>
      </w:r>
      <w:r>
        <w:rPr>
          <w:rFonts w:hint="eastAsia"/>
          <w:b/>
          <w:bCs/>
          <w:sz w:val="28"/>
          <w:szCs w:val="28"/>
        </w:rPr>
        <w:t>型方钴矿</w:t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【引言】</w:t>
      </w:r>
    </w:p>
    <w:p w:rsidR="00D60591" w:rsidRDefault="00CB0551">
      <w:pPr>
        <w:spacing w:line="360" w:lineRule="auto"/>
        <w:rPr>
          <w:sz w:val="24"/>
        </w:rPr>
      </w:pPr>
      <w:hyperlink r:id="rId5" w:tgtFrame="_blank" w:history="1">
        <w:r w:rsidR="001A05B2">
          <w:rPr>
            <w:sz w:val="24"/>
          </w:rPr>
          <w:t>方钴矿</w:t>
        </w:r>
      </w:hyperlink>
      <w:r w:rsidR="001A05B2">
        <w:rPr>
          <w:sz w:val="24"/>
        </w:rPr>
        <w:t>常含少量铁和</w:t>
      </w:r>
      <w:proofErr w:type="gramStart"/>
      <w:r w:rsidR="001A05B2">
        <w:rPr>
          <w:sz w:val="24"/>
        </w:rPr>
        <w:t>镍。</w:t>
      </w:r>
      <w:proofErr w:type="gramEnd"/>
      <w:r w:rsidR="001A05B2">
        <w:rPr>
          <w:sz w:val="24"/>
        </w:rPr>
        <w:t>等轴晶系。晶体呈立方体、八面体或二者的聚形。</w:t>
      </w:r>
      <w:hyperlink r:id="rId6" w:tgtFrame="_blank" w:history="1">
        <w:r w:rsidR="001A05B2">
          <w:rPr>
            <w:sz w:val="24"/>
          </w:rPr>
          <w:t>集合体</w:t>
        </w:r>
      </w:hyperlink>
      <w:r w:rsidR="001A05B2">
        <w:rPr>
          <w:sz w:val="24"/>
        </w:rPr>
        <w:t>常呈致密粒状。锡白色。条痕灰黑色。金属光泽。</w:t>
      </w:r>
      <w:proofErr w:type="gramStart"/>
      <w:r w:rsidR="001A05B2">
        <w:rPr>
          <w:sz w:val="24"/>
        </w:rPr>
        <w:t>产于钴镍热液</w:t>
      </w:r>
      <w:proofErr w:type="gramEnd"/>
      <w:r w:rsidR="001A05B2">
        <w:rPr>
          <w:sz w:val="24"/>
        </w:rPr>
        <w:t>矿床中，与砷钴矿、砷镍矿、红镍矿</w:t>
      </w:r>
      <w:proofErr w:type="gramStart"/>
      <w:r w:rsidR="001A05B2">
        <w:rPr>
          <w:sz w:val="24"/>
        </w:rPr>
        <w:t>等钴镍砷化物</w:t>
      </w:r>
      <w:proofErr w:type="gramEnd"/>
      <w:r w:rsidR="001A05B2">
        <w:rPr>
          <w:sz w:val="24"/>
        </w:rPr>
        <w:t>共生。在地表易氧化而形成钴华，是炼钴的重要矿物原料。</w:t>
      </w:r>
      <w:r w:rsidR="001A05B2">
        <w:rPr>
          <w:sz w:val="24"/>
        </w:rPr>
        <w:t>ZT</w:t>
      </w:r>
      <w:r w:rsidR="001A05B2">
        <w:rPr>
          <w:sz w:val="24"/>
        </w:rPr>
        <w:t>值，又叫热电优值</w:t>
      </w:r>
      <w:r w:rsidR="001A05B2">
        <w:rPr>
          <w:rFonts w:hint="eastAsia"/>
          <w:sz w:val="24"/>
        </w:rPr>
        <w:t>，</w:t>
      </w:r>
      <w:r w:rsidR="001A05B2">
        <w:rPr>
          <w:sz w:val="24"/>
        </w:rPr>
        <w:t>它是衡量热电材料热电性能的指标和量度，</w:t>
      </w:r>
      <w:r w:rsidR="001A05B2">
        <w:rPr>
          <w:sz w:val="24"/>
        </w:rPr>
        <w:t>Z</w:t>
      </w:r>
      <w:r w:rsidR="001A05B2">
        <w:rPr>
          <w:sz w:val="24"/>
        </w:rPr>
        <w:t>是材料的热电系数（单位是</w:t>
      </w:r>
      <w:r w:rsidR="001A05B2">
        <w:rPr>
          <w:sz w:val="24"/>
        </w:rPr>
        <w:t>/k</w:t>
      </w:r>
      <w:r w:rsidR="001A05B2">
        <w:rPr>
          <w:sz w:val="24"/>
        </w:rPr>
        <w:t>），有量纲，</w:t>
      </w:r>
      <w:r w:rsidR="001A05B2">
        <w:rPr>
          <w:sz w:val="24"/>
        </w:rPr>
        <w:t>T</w:t>
      </w:r>
      <w:r w:rsidR="001A05B2">
        <w:rPr>
          <w:sz w:val="24"/>
        </w:rPr>
        <w:t>是热力学温度</w:t>
      </w:r>
      <w:r w:rsidR="001A05B2">
        <w:rPr>
          <w:rFonts w:hint="eastAsia"/>
          <w:sz w:val="24"/>
        </w:rPr>
        <w:t>，</w:t>
      </w:r>
      <w:r w:rsidR="001A05B2">
        <w:rPr>
          <w:sz w:val="24"/>
        </w:rPr>
        <w:t>单位是</w:t>
      </w:r>
      <w:r w:rsidR="001A05B2">
        <w:rPr>
          <w:sz w:val="24"/>
        </w:rPr>
        <w:t>k</w:t>
      </w:r>
      <w:r w:rsidR="001A05B2">
        <w:rPr>
          <w:sz w:val="24"/>
        </w:rPr>
        <w:t>。</w:t>
      </w:r>
      <w:r w:rsidR="001A05B2">
        <w:rPr>
          <w:sz w:val="24"/>
        </w:rPr>
        <w:t>ZT</w:t>
      </w:r>
      <w:r w:rsidR="001A05B2">
        <w:rPr>
          <w:sz w:val="24"/>
        </w:rPr>
        <w:t>乘积来表示热电性能的高低</w:t>
      </w:r>
      <w:r w:rsidR="001A05B2">
        <w:rPr>
          <w:rFonts w:hint="eastAsia"/>
          <w:sz w:val="24"/>
        </w:rPr>
        <w:t>，</w:t>
      </w:r>
      <w:r w:rsidR="001A05B2">
        <w:rPr>
          <w:sz w:val="24"/>
        </w:rPr>
        <w:t>ZT</w:t>
      </w:r>
      <w:r w:rsidR="001A05B2">
        <w:rPr>
          <w:sz w:val="24"/>
        </w:rPr>
        <w:t>值越高，热电性能越好</w:t>
      </w:r>
      <w:r w:rsidR="001A05B2">
        <w:rPr>
          <w:rFonts w:hint="eastAsia"/>
          <w:sz w:val="24"/>
        </w:rPr>
        <w:t>。</w:t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【成果介绍】</w:t>
      </w:r>
    </w:p>
    <w:p w:rsidR="00D60591" w:rsidRDefault="001A05B2">
      <w:pPr>
        <w:spacing w:line="360" w:lineRule="auto"/>
        <w:rPr>
          <w:sz w:val="24"/>
        </w:rPr>
      </w:pPr>
      <w:proofErr w:type="spellStart"/>
      <w:r>
        <w:rPr>
          <w:rFonts w:hint="eastAsia"/>
          <w:sz w:val="24"/>
        </w:rPr>
        <w:t>G.Rogl</w:t>
      </w:r>
      <w:proofErr w:type="spellEnd"/>
      <w:r>
        <w:rPr>
          <w:rFonts w:hint="eastAsia"/>
          <w:sz w:val="24"/>
        </w:rPr>
        <w:t>等人认为通过三种不同的途径，将</w:t>
      </w:r>
      <w:r>
        <w:rPr>
          <w:rFonts w:hint="eastAsia"/>
          <w:sz w:val="24"/>
        </w:rPr>
        <w:t>n</w:t>
      </w:r>
      <w:r>
        <w:rPr>
          <w:rFonts w:hint="eastAsia"/>
          <w:sz w:val="24"/>
        </w:rPr>
        <w:t>型方钴矿</w:t>
      </w:r>
      <w:r>
        <w:rPr>
          <w:rFonts w:hint="eastAsia"/>
          <w:sz w:val="24"/>
        </w:rPr>
        <w:t>(In</w:t>
      </w:r>
      <w:r>
        <w:rPr>
          <w:rFonts w:hint="eastAsia"/>
          <w:sz w:val="24"/>
        </w:rPr>
        <w:t>，</w:t>
      </w:r>
      <w:proofErr w:type="spellStart"/>
      <w:r>
        <w:rPr>
          <w:rFonts w:hint="eastAsia"/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rFonts w:hint="eastAsia"/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rFonts w:hint="eastAsia"/>
          <w:sz w:val="24"/>
        </w:rPr>
        <w:t>Yb</w:t>
      </w:r>
      <w:proofErr w:type="spellEnd"/>
      <w:r>
        <w:rPr>
          <w:rFonts w:hint="eastAsia"/>
          <w:sz w:val="24"/>
        </w:rPr>
        <w:t>)</w:t>
      </w:r>
      <w:r>
        <w:rPr>
          <w:rFonts w:hint="eastAsia"/>
          <w:sz w:val="24"/>
          <w:vertAlign w:val="subscript"/>
        </w:rPr>
        <w:t>y</w:t>
      </w:r>
      <w:r>
        <w:rPr>
          <w:rFonts w:hint="eastAsia"/>
          <w:sz w:val="24"/>
        </w:rPr>
        <w:t>Co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>的</w:t>
      </w:r>
      <w:r>
        <w:rPr>
          <w:sz w:val="24"/>
        </w:rPr>
        <w:t>热电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TE</w:t>
      </w:r>
      <w:r>
        <w:rPr>
          <w:rFonts w:hint="eastAsia"/>
          <w:sz w:val="24"/>
        </w:rPr>
        <w:t>）</w:t>
      </w:r>
      <w:proofErr w:type="gramStart"/>
      <w:r>
        <w:rPr>
          <w:sz w:val="24"/>
        </w:rPr>
        <w:t>优值</w:t>
      </w:r>
      <w:proofErr w:type="gramEnd"/>
      <w:r>
        <w:rPr>
          <w:rFonts w:hint="eastAsia"/>
          <w:sz w:val="24"/>
        </w:rPr>
        <w:t>ZT</w:t>
      </w:r>
      <w:r>
        <w:rPr>
          <w:rFonts w:hint="eastAsia"/>
          <w:sz w:val="24"/>
        </w:rPr>
        <w:t>最大化：（</w:t>
      </w:r>
      <w:proofErr w:type="spellStart"/>
      <w:r>
        <w:rPr>
          <w:rFonts w:hint="eastAsia"/>
          <w:sz w:val="24"/>
        </w:rPr>
        <w:t>i</w:t>
      </w:r>
      <w:proofErr w:type="spellEnd"/>
      <w:r>
        <w:rPr>
          <w:rFonts w:hint="eastAsia"/>
          <w:sz w:val="24"/>
        </w:rPr>
        <w:t>）找到</w:t>
      </w:r>
      <w:proofErr w:type="gramStart"/>
      <w:r>
        <w:rPr>
          <w:rFonts w:hint="eastAsia"/>
          <w:sz w:val="24"/>
        </w:rPr>
        <w:t>铟</w:t>
      </w:r>
      <w:proofErr w:type="gramEnd"/>
      <w:r>
        <w:rPr>
          <w:rFonts w:hint="eastAsia"/>
          <w:sz w:val="24"/>
        </w:rPr>
        <w:t>作为第四填充物的最佳分数；（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）考察粉末颗粒、晶粒和晶粒尺寸对</w:t>
      </w:r>
      <w:r>
        <w:rPr>
          <w:rFonts w:hint="eastAsia"/>
          <w:sz w:val="24"/>
        </w:rPr>
        <w:t>TE</w:t>
      </w:r>
      <w:r>
        <w:rPr>
          <w:rFonts w:hint="eastAsia"/>
          <w:sz w:val="24"/>
        </w:rPr>
        <w:t>性能的影响；（</w:t>
      </w:r>
      <w:r>
        <w:rPr>
          <w:rFonts w:hint="eastAsia"/>
          <w:sz w:val="24"/>
        </w:rPr>
        <w:t>iii</w:t>
      </w:r>
      <w:r>
        <w:rPr>
          <w:rFonts w:hint="eastAsia"/>
          <w:sz w:val="24"/>
        </w:rPr>
        <w:t>）检查热稳定性。填充的</w:t>
      </w:r>
      <w:r>
        <w:rPr>
          <w:rFonts w:hint="eastAsia"/>
          <w:sz w:val="24"/>
        </w:rPr>
        <w:t>n</w:t>
      </w:r>
      <w:r>
        <w:rPr>
          <w:rFonts w:hint="eastAsia"/>
          <w:sz w:val="24"/>
        </w:rPr>
        <w:t>型</w:t>
      </w:r>
      <w:r>
        <w:rPr>
          <w:rFonts w:hint="eastAsia"/>
          <w:sz w:val="24"/>
        </w:rPr>
        <w:t>(</w:t>
      </w:r>
      <w:proofErr w:type="spellStart"/>
      <w:r>
        <w:rPr>
          <w:rFonts w:hint="eastAsia"/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rFonts w:hint="eastAsia"/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rFonts w:hint="eastAsia"/>
          <w:sz w:val="24"/>
        </w:rPr>
        <w:t>Yb</w:t>
      </w:r>
      <w:proofErr w:type="spellEnd"/>
      <w:r>
        <w:rPr>
          <w:rFonts w:hint="eastAsia"/>
          <w:sz w:val="24"/>
        </w:rPr>
        <w:t>)</w:t>
      </w:r>
      <w:r>
        <w:rPr>
          <w:rFonts w:hint="eastAsia"/>
          <w:sz w:val="24"/>
          <w:vertAlign w:val="subscript"/>
        </w:rPr>
        <w:t>y</w:t>
      </w:r>
      <w:r>
        <w:rPr>
          <w:rFonts w:hint="eastAsia"/>
          <w:sz w:val="24"/>
        </w:rPr>
        <w:t>Co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>以三种不同比例与</w:t>
      </w:r>
      <w:r>
        <w:rPr>
          <w:rFonts w:hint="eastAsia"/>
          <w:sz w:val="24"/>
        </w:rPr>
        <w:t>0.4Co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>混合，球磨（常规或高能（</w:t>
      </w:r>
      <w:r>
        <w:rPr>
          <w:rFonts w:hint="eastAsia"/>
          <w:sz w:val="24"/>
        </w:rPr>
        <w:t>HB</w:t>
      </w:r>
      <w:r>
        <w:rPr>
          <w:rFonts w:hint="eastAsia"/>
          <w:sz w:val="24"/>
        </w:rPr>
        <w:t>）球磨）和热压。热挤压样品断口的粒度分析和</w:t>
      </w:r>
      <w:r>
        <w:rPr>
          <w:rFonts w:hint="eastAsia"/>
          <w:sz w:val="24"/>
        </w:rPr>
        <w:t>SEM</w:t>
      </w:r>
      <w:r>
        <w:rPr>
          <w:rFonts w:hint="eastAsia"/>
          <w:sz w:val="24"/>
        </w:rPr>
        <w:t>照片表明，只有</w:t>
      </w:r>
      <w:r>
        <w:rPr>
          <w:rFonts w:hint="eastAsia"/>
          <w:sz w:val="24"/>
        </w:rPr>
        <w:t>HB</w:t>
      </w:r>
      <w:r>
        <w:rPr>
          <w:rFonts w:hint="eastAsia"/>
          <w:sz w:val="24"/>
        </w:rPr>
        <w:t>产生均匀的颗粒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晶粒，平均晶粒尺寸为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纳米，用透射电子显微镜证实。</w:t>
      </w:r>
      <w:r>
        <w:rPr>
          <w:rFonts w:hint="eastAsia"/>
          <w:sz w:val="24"/>
        </w:rPr>
        <w:t>X</w:t>
      </w:r>
      <w:r>
        <w:rPr>
          <w:rFonts w:hint="eastAsia"/>
          <w:sz w:val="24"/>
        </w:rPr>
        <w:t>射线</w:t>
      </w:r>
      <w:proofErr w:type="spellStart"/>
      <w:r>
        <w:rPr>
          <w:rFonts w:hint="eastAsia"/>
          <w:sz w:val="24"/>
        </w:rPr>
        <w:t>Rietveld</w:t>
      </w:r>
      <w:proofErr w:type="spellEnd"/>
      <w:r>
        <w:rPr>
          <w:rFonts w:hint="eastAsia"/>
          <w:sz w:val="24"/>
        </w:rPr>
        <w:t>细化结合</w:t>
      </w:r>
      <w:r>
        <w:rPr>
          <w:rFonts w:hint="eastAsia"/>
          <w:sz w:val="24"/>
        </w:rPr>
        <w:t>EDX</w:t>
      </w:r>
      <w:r>
        <w:rPr>
          <w:rFonts w:hint="eastAsia"/>
          <w:sz w:val="24"/>
        </w:rPr>
        <w:t>表明，在所有情况下，</w:t>
      </w:r>
      <w:proofErr w:type="gramStart"/>
      <w:r>
        <w:rPr>
          <w:rFonts w:hint="eastAsia"/>
          <w:sz w:val="24"/>
        </w:rPr>
        <w:t>铟进入方</w:t>
      </w:r>
      <w:proofErr w:type="gramEnd"/>
      <w:r>
        <w:rPr>
          <w:rFonts w:hint="eastAsia"/>
          <w:sz w:val="24"/>
        </w:rPr>
        <w:t>二十面体的方钴矿空隙。三个</w:t>
      </w:r>
      <w:proofErr w:type="gramStart"/>
      <w:r>
        <w:rPr>
          <w:rFonts w:hint="eastAsia"/>
          <w:sz w:val="24"/>
        </w:rPr>
        <w:t>规则球</w:t>
      </w:r>
      <w:proofErr w:type="gramEnd"/>
      <w:r>
        <w:rPr>
          <w:rFonts w:hint="eastAsia"/>
          <w:sz w:val="24"/>
        </w:rPr>
        <w:t>磨样品</w:t>
      </w:r>
      <w:r w:rsidRPr="00B84D82">
        <w:rPr>
          <w:rFonts w:hint="eastAsia"/>
          <w:sz w:val="24"/>
        </w:rPr>
        <w:t>（采用</w:t>
      </w:r>
      <w:r w:rsidRPr="00CB0551">
        <w:rPr>
          <w:rFonts w:hint="eastAsia"/>
          <w:color w:val="0070C0"/>
          <w:sz w:val="24"/>
          <w:highlight w:val="lightGray"/>
        </w:rPr>
        <w:t>德国的</w:t>
      </w:r>
      <w:proofErr w:type="spellStart"/>
      <w:r w:rsidRPr="00CB0551">
        <w:rPr>
          <w:rFonts w:hint="eastAsia"/>
          <w:color w:val="0070C0"/>
          <w:sz w:val="24"/>
          <w:highlight w:val="lightGray"/>
        </w:rPr>
        <w:t>linseis</w:t>
      </w:r>
      <w:proofErr w:type="spellEnd"/>
      <w:r w:rsidRPr="00CB0551">
        <w:rPr>
          <w:rFonts w:hint="eastAsia"/>
          <w:color w:val="0070C0"/>
          <w:sz w:val="24"/>
          <w:highlight w:val="lightGray"/>
        </w:rPr>
        <w:t>的</w:t>
      </w:r>
      <w:r w:rsidRPr="00CB0551">
        <w:rPr>
          <w:color w:val="0070C0"/>
          <w:sz w:val="24"/>
          <w:highlight w:val="lightGray"/>
        </w:rPr>
        <w:t>LSR-3</w:t>
      </w:r>
      <w:r w:rsidRPr="00B84D82">
        <w:rPr>
          <w:rFonts w:hint="eastAsia"/>
          <w:sz w:val="24"/>
        </w:rPr>
        <w:t>测量系统测定样品</w:t>
      </w:r>
      <w:r w:rsidRPr="00B84D82">
        <w:rPr>
          <w:sz w:val="24"/>
        </w:rPr>
        <w:t>In9.1HB</w:t>
      </w:r>
      <w:r w:rsidRPr="00B84D82">
        <w:rPr>
          <w:rFonts w:hint="eastAsia"/>
          <w:sz w:val="24"/>
        </w:rPr>
        <w:t>）</w:t>
      </w:r>
      <w:r>
        <w:rPr>
          <w:rFonts w:hint="eastAsia"/>
          <w:sz w:val="24"/>
        </w:rPr>
        <w:t>的温度依赖性物理性质表明，增加的含量推断出增加的电阻率，增加</w:t>
      </w:r>
      <w:proofErr w:type="gramStart"/>
      <w:r>
        <w:rPr>
          <w:rFonts w:hint="eastAsia"/>
          <w:sz w:val="24"/>
        </w:rPr>
        <w:t>了塞贝克</w:t>
      </w:r>
      <w:proofErr w:type="gramEnd"/>
      <w:r>
        <w:rPr>
          <w:rFonts w:hint="eastAsia"/>
          <w:sz w:val="24"/>
        </w:rPr>
        <w:t>系数，但降低了总的热导率。虽然</w:t>
      </w:r>
      <w:r>
        <w:rPr>
          <w:rFonts w:hint="eastAsia"/>
          <w:sz w:val="24"/>
        </w:rPr>
        <w:t>ZT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823 K</w:t>
      </w:r>
      <w:r>
        <w:rPr>
          <w:rFonts w:hint="eastAsia"/>
          <w:sz w:val="24"/>
        </w:rPr>
        <w:t>）与</w:t>
      </w:r>
      <w:proofErr w:type="gramStart"/>
      <w:r>
        <w:rPr>
          <w:rFonts w:hint="eastAsia"/>
          <w:sz w:val="24"/>
        </w:rPr>
        <w:t>没有铟的样品</w:t>
      </w:r>
      <w:proofErr w:type="gramEnd"/>
      <w:r>
        <w:rPr>
          <w:rFonts w:hint="eastAsia"/>
          <w:sz w:val="24"/>
        </w:rPr>
        <w:t>在相同的范围内，但在</w:t>
      </w:r>
      <w:r>
        <w:rPr>
          <w:rFonts w:hint="eastAsia"/>
          <w:sz w:val="24"/>
        </w:rPr>
        <w:t>ZT</w:t>
      </w:r>
      <w:r>
        <w:rPr>
          <w:rFonts w:hint="eastAsia"/>
          <w:sz w:val="24"/>
        </w:rPr>
        <w:t>值较高，因此</w:t>
      </w:r>
      <w:r>
        <w:rPr>
          <w:rFonts w:hint="eastAsia"/>
          <w:sz w:val="24"/>
        </w:rPr>
        <w:t>TE</w:t>
      </w:r>
      <w:r>
        <w:rPr>
          <w:rFonts w:hint="eastAsia"/>
          <w:sz w:val="24"/>
        </w:rPr>
        <w:t>转换效率η至少高</w:t>
      </w:r>
      <w:r>
        <w:rPr>
          <w:rFonts w:hint="eastAsia"/>
          <w:sz w:val="24"/>
        </w:rPr>
        <w:t>10%</w:t>
      </w:r>
      <w:r>
        <w:rPr>
          <w:rFonts w:hint="eastAsia"/>
          <w:sz w:val="24"/>
        </w:rPr>
        <w:t>。将样品在</w:t>
      </w:r>
      <w:r>
        <w:rPr>
          <w:rFonts w:hint="eastAsia"/>
          <w:sz w:val="24"/>
        </w:rPr>
        <w:t>600</w:t>
      </w:r>
      <w:r>
        <w:rPr>
          <w:rFonts w:hint="eastAsia"/>
          <w:sz w:val="24"/>
        </w:rPr>
        <w:t>℃退火三天，显示出在结构和热电性能的微小变化，表明</w:t>
      </w:r>
      <w:r>
        <w:rPr>
          <w:rFonts w:hint="eastAsia"/>
          <w:sz w:val="24"/>
        </w:rPr>
        <w:t>TE</w:t>
      </w:r>
      <w:r>
        <w:rPr>
          <w:rFonts w:hint="eastAsia"/>
          <w:sz w:val="24"/>
        </w:rPr>
        <w:t>稳定性。由于小颗粒均匀，同样大小的颗粒和微晶，</w:t>
      </w:r>
      <w:r>
        <w:rPr>
          <w:rFonts w:hint="eastAsia"/>
          <w:sz w:val="24"/>
        </w:rPr>
        <w:t>HB</w:t>
      </w:r>
      <w:r>
        <w:rPr>
          <w:rFonts w:hint="eastAsia"/>
          <w:sz w:val="24"/>
        </w:rPr>
        <w:t>样品表现出高功率因数（在</w:t>
      </w:r>
      <w:r>
        <w:rPr>
          <w:rFonts w:hint="eastAsia"/>
          <w:sz w:val="24"/>
        </w:rPr>
        <w:t>730 K</w:t>
      </w:r>
      <w:r>
        <w:rPr>
          <w:rFonts w:hint="eastAsia"/>
          <w:sz w:val="24"/>
        </w:rPr>
        <w:t>下为</w:t>
      </w:r>
      <w:r>
        <w:rPr>
          <w:rFonts w:hint="eastAsia"/>
          <w:sz w:val="24"/>
        </w:rPr>
        <w:t xml:space="preserve">4.4 </w:t>
      </w:r>
      <w:proofErr w:type="spellStart"/>
      <w:r>
        <w:rPr>
          <w:rFonts w:hint="eastAsia"/>
          <w:sz w:val="24"/>
        </w:rPr>
        <w:t>mW</w:t>
      </w:r>
      <w:proofErr w:type="spellEnd"/>
      <w:r>
        <w:rPr>
          <w:rFonts w:hint="eastAsia"/>
          <w:sz w:val="24"/>
        </w:rPr>
        <w:t>/mK-2</w:t>
      </w:r>
      <w:r>
        <w:rPr>
          <w:rFonts w:hint="eastAsia"/>
          <w:sz w:val="24"/>
        </w:rPr>
        <w:t>）和非常低的热导率，在</w:t>
      </w:r>
      <w:r>
        <w:rPr>
          <w:rFonts w:hint="eastAsia"/>
          <w:sz w:val="24"/>
        </w:rPr>
        <w:t>823 K</w:t>
      </w:r>
      <w:r>
        <w:rPr>
          <w:rFonts w:hint="eastAsia"/>
          <w:sz w:val="24"/>
        </w:rPr>
        <w:t>（η</w:t>
      </w:r>
      <w:r>
        <w:rPr>
          <w:rFonts w:hint="eastAsia"/>
          <w:sz w:val="24"/>
          <w:vertAlign w:val="subscript"/>
        </w:rPr>
        <w:t>max</w:t>
      </w:r>
      <w:r>
        <w:rPr>
          <w:rFonts w:hint="eastAsia"/>
          <w:sz w:val="24"/>
        </w:rPr>
        <w:t>＝</w:t>
      </w:r>
      <w:r>
        <w:rPr>
          <w:rFonts w:hint="eastAsia"/>
          <w:sz w:val="24"/>
        </w:rPr>
        <w:t>17.5%</w:t>
      </w:r>
      <w:r>
        <w:rPr>
          <w:rFonts w:hint="eastAsia"/>
          <w:sz w:val="24"/>
        </w:rPr>
        <w:t>）下获得重要的高值</w:t>
      </w:r>
      <w:r>
        <w:rPr>
          <w:rFonts w:hint="eastAsia"/>
          <w:sz w:val="24"/>
        </w:rPr>
        <w:t>ZT</w:t>
      </w:r>
      <w:r>
        <w:rPr>
          <w:rFonts w:hint="eastAsia"/>
          <w:sz w:val="24"/>
        </w:rPr>
        <w:t>＝</w:t>
      </w:r>
      <w:r>
        <w:rPr>
          <w:rFonts w:hint="eastAsia"/>
          <w:sz w:val="24"/>
        </w:rPr>
        <w:t>1.8</w:t>
      </w:r>
      <w:r>
        <w:rPr>
          <w:rFonts w:hint="eastAsia"/>
          <w:sz w:val="24"/>
        </w:rPr>
        <w:t>。</w:t>
      </w:r>
    </w:p>
    <w:p w:rsidR="00D60591" w:rsidRDefault="001A05B2">
      <w:pPr>
        <w:spacing w:line="360" w:lineRule="auto"/>
        <w:rPr>
          <w:sz w:val="24"/>
        </w:rPr>
      </w:pPr>
      <w:r>
        <w:rPr>
          <w:sz w:val="24"/>
        </w:rPr>
        <w:t>【图文导读】</w:t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1a</w:t>
      </w:r>
      <w:r>
        <w:rPr>
          <w:rFonts w:hint="eastAsia"/>
          <w:sz w:val="24"/>
        </w:rPr>
        <w:t>：</w:t>
      </w:r>
      <w:r>
        <w:rPr>
          <w:sz w:val="24"/>
        </w:rPr>
        <w:t>(</w:t>
      </w:r>
      <w:proofErr w:type="spellStart"/>
      <w:r>
        <w:rPr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sz w:val="24"/>
        </w:rPr>
        <w:t>Yb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In)</w:t>
      </w:r>
      <w:r>
        <w:rPr>
          <w:rFonts w:hint="eastAsia"/>
          <w:sz w:val="24"/>
          <w:vertAlign w:val="subscript"/>
        </w:rPr>
        <w:t>y</w:t>
      </w:r>
      <w:r>
        <w:rPr>
          <w:sz w:val="24"/>
        </w:rPr>
        <w:t>Co</w:t>
      </w:r>
      <w:r>
        <w:rPr>
          <w:rFonts w:hint="eastAsia"/>
          <w:sz w:val="24"/>
          <w:vertAlign w:val="subscript"/>
        </w:rPr>
        <w:t>4</w:t>
      </w:r>
      <w:r>
        <w:rPr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>方钴矿的分布密度与粒度关系，针对样品</w:t>
      </w:r>
      <w:r>
        <w:rPr>
          <w:rFonts w:hint="eastAsia"/>
          <w:sz w:val="24"/>
        </w:rPr>
        <w:t>In9.1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In9.1HB</w:t>
      </w:r>
      <w:r>
        <w:rPr>
          <w:rFonts w:hint="eastAsia"/>
          <w:sz w:val="24"/>
        </w:rPr>
        <w:t>示例性示出。</w:t>
      </w:r>
    </w:p>
    <w:p w:rsidR="00D60591" w:rsidRDefault="00D60591">
      <w:pPr>
        <w:spacing w:line="360" w:lineRule="auto"/>
        <w:rPr>
          <w:sz w:val="24"/>
        </w:rPr>
      </w:pP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3571240" cy="31927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8897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D60591">
      <w:pPr>
        <w:spacing w:line="360" w:lineRule="auto"/>
        <w:rPr>
          <w:sz w:val="24"/>
        </w:rPr>
      </w:pP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1b</w:t>
      </w:r>
      <w:r>
        <w:rPr>
          <w:rFonts w:hint="eastAsia"/>
          <w:sz w:val="24"/>
        </w:rPr>
        <w:t>：</w:t>
      </w:r>
      <w:r>
        <w:rPr>
          <w:sz w:val="24"/>
        </w:rPr>
        <w:t>(</w:t>
      </w:r>
      <w:proofErr w:type="spellStart"/>
      <w:r>
        <w:rPr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sz w:val="24"/>
        </w:rPr>
        <w:t>Yb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In)</w:t>
      </w:r>
      <w:r>
        <w:rPr>
          <w:rFonts w:hint="eastAsia"/>
          <w:sz w:val="24"/>
          <w:vertAlign w:val="subscript"/>
        </w:rPr>
        <w:t>y</w:t>
      </w:r>
      <w:r>
        <w:rPr>
          <w:sz w:val="24"/>
        </w:rPr>
        <w:t>Co</w:t>
      </w:r>
      <w:r>
        <w:rPr>
          <w:rFonts w:hint="eastAsia"/>
          <w:sz w:val="24"/>
          <w:vertAlign w:val="subscript"/>
        </w:rPr>
        <w:t>4</w:t>
      </w:r>
      <w:r>
        <w:rPr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>方钴矿的分布与粒度关系，针对样品</w:t>
      </w:r>
      <w:r>
        <w:rPr>
          <w:rFonts w:hint="eastAsia"/>
          <w:sz w:val="24"/>
        </w:rPr>
        <w:t>In9.1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In9.1HB</w:t>
      </w:r>
      <w:r>
        <w:rPr>
          <w:rFonts w:hint="eastAsia"/>
          <w:sz w:val="24"/>
        </w:rPr>
        <w:t>示例性示出。</w:t>
      </w:r>
    </w:p>
    <w:p w:rsidR="00D60591" w:rsidRDefault="00D60591">
      <w:pPr>
        <w:spacing w:line="360" w:lineRule="auto"/>
        <w:rPr>
          <w:sz w:val="24"/>
        </w:rPr>
      </w:pP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656965" cy="3121025"/>
            <wp:effectExtent l="0" t="0" r="63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10212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In9.1HB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In9.1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In9.1ann</w:t>
      </w:r>
      <w:r>
        <w:rPr>
          <w:rFonts w:hint="eastAsia"/>
          <w:sz w:val="24"/>
        </w:rPr>
        <w:t>样品断裂表面的</w:t>
      </w:r>
      <w:r>
        <w:rPr>
          <w:rFonts w:hint="eastAsia"/>
          <w:sz w:val="24"/>
        </w:rPr>
        <w:t>SEM</w:t>
      </w:r>
      <w:r>
        <w:rPr>
          <w:rFonts w:hint="eastAsia"/>
          <w:sz w:val="24"/>
        </w:rPr>
        <w:t>图像（从上到下）。</w:t>
      </w: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038090" cy="4922520"/>
            <wp:effectExtent l="0" t="0" r="1016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1001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3a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(</w:t>
      </w:r>
      <w:proofErr w:type="spellStart"/>
      <w:r>
        <w:rPr>
          <w:rFonts w:hint="eastAsia"/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rFonts w:hint="eastAsia"/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rFonts w:hint="eastAsia"/>
          <w:sz w:val="24"/>
        </w:rPr>
        <w:t>Yb</w:t>
      </w:r>
      <w:proofErr w:type="spellEnd"/>
      <w:r>
        <w:rPr>
          <w:rFonts w:hint="eastAsia"/>
          <w:sz w:val="24"/>
        </w:rPr>
        <w:t>，</w:t>
      </w:r>
      <w:r>
        <w:rPr>
          <w:rFonts w:hint="eastAsia"/>
          <w:sz w:val="24"/>
        </w:rPr>
        <w:t>In)</w:t>
      </w:r>
      <w:r>
        <w:rPr>
          <w:rFonts w:hint="eastAsia"/>
          <w:sz w:val="24"/>
          <w:vertAlign w:val="subscript"/>
        </w:rPr>
        <w:t>y</w:t>
      </w:r>
      <w:r>
        <w:rPr>
          <w:rFonts w:hint="eastAsia"/>
          <w:sz w:val="24"/>
        </w:rPr>
        <w:t>Co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>的晶格参数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取决于填充水平</w:t>
      </w:r>
      <w:proofErr w:type="spellStart"/>
      <w:r>
        <w:rPr>
          <w:rFonts w:hint="eastAsia"/>
          <w:sz w:val="24"/>
        </w:rPr>
        <w:t>y</w:t>
      </w:r>
      <w:r>
        <w:rPr>
          <w:rFonts w:hint="eastAsia"/>
          <w:sz w:val="24"/>
          <w:vertAlign w:val="subscript"/>
        </w:rPr>
        <w:t>RV</w:t>
      </w:r>
      <w:proofErr w:type="spellEnd"/>
      <w:r>
        <w:rPr>
          <w:rFonts w:hint="eastAsia"/>
          <w:sz w:val="24"/>
        </w:rPr>
        <w:t>。</w:t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插入：比较</w:t>
      </w:r>
      <w:r>
        <w:rPr>
          <w:rFonts w:hint="eastAsia"/>
          <w:sz w:val="24"/>
        </w:rPr>
        <w:t>(</w:t>
      </w:r>
      <w:proofErr w:type="spellStart"/>
      <w:r>
        <w:rPr>
          <w:rFonts w:hint="eastAsia"/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rFonts w:hint="eastAsia"/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rFonts w:hint="eastAsia"/>
          <w:sz w:val="24"/>
        </w:rPr>
        <w:t>Yb</w:t>
      </w:r>
      <w:proofErr w:type="spellEnd"/>
      <w:r>
        <w:rPr>
          <w:rFonts w:hint="eastAsia"/>
          <w:sz w:val="24"/>
        </w:rPr>
        <w:t>)</w:t>
      </w:r>
      <w:r>
        <w:rPr>
          <w:rFonts w:hint="eastAsia"/>
          <w:sz w:val="24"/>
          <w:vertAlign w:val="subscript"/>
        </w:rPr>
        <w:t>y</w:t>
      </w:r>
      <w:r>
        <w:rPr>
          <w:rFonts w:hint="eastAsia"/>
          <w:sz w:val="24"/>
        </w:rPr>
        <w:t>Co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 xml:space="preserve"> [70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71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78]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(</w:t>
      </w:r>
      <w:proofErr w:type="spellStart"/>
      <w:r>
        <w:rPr>
          <w:rFonts w:hint="eastAsia"/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rFonts w:hint="eastAsia"/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rFonts w:hint="eastAsia"/>
          <w:sz w:val="24"/>
        </w:rPr>
        <w:t>Yb</w:t>
      </w:r>
      <w:proofErr w:type="spellEnd"/>
      <w:r>
        <w:rPr>
          <w:rFonts w:hint="eastAsia"/>
          <w:sz w:val="24"/>
        </w:rPr>
        <w:t>，</w:t>
      </w:r>
      <w:r>
        <w:rPr>
          <w:rFonts w:hint="eastAsia"/>
          <w:sz w:val="24"/>
        </w:rPr>
        <w:t>In)</w:t>
      </w:r>
      <w:r>
        <w:rPr>
          <w:rFonts w:hint="eastAsia"/>
          <w:sz w:val="24"/>
          <w:vertAlign w:val="subscript"/>
        </w:rPr>
        <w:t>y</w:t>
      </w:r>
      <w:r>
        <w:rPr>
          <w:rFonts w:hint="eastAsia"/>
          <w:sz w:val="24"/>
        </w:rPr>
        <w:t>Co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>的晶格参数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与填充水平</w:t>
      </w:r>
      <w:proofErr w:type="spellStart"/>
      <w:r>
        <w:rPr>
          <w:rFonts w:hint="eastAsia"/>
          <w:sz w:val="24"/>
        </w:rPr>
        <w:t>y</w:t>
      </w:r>
      <w:r>
        <w:rPr>
          <w:rFonts w:hint="eastAsia"/>
          <w:sz w:val="24"/>
          <w:vertAlign w:val="subscript"/>
        </w:rPr>
        <w:t>RV</w:t>
      </w:r>
      <w:proofErr w:type="spellEnd"/>
      <w:r>
        <w:rPr>
          <w:rFonts w:hint="eastAsia"/>
          <w:sz w:val="24"/>
        </w:rPr>
        <w:t>关系。</w:t>
      </w:r>
    </w:p>
    <w:p w:rsidR="00D60591" w:rsidRDefault="00D60591">
      <w:pPr>
        <w:spacing w:line="360" w:lineRule="auto"/>
        <w:rPr>
          <w:sz w:val="24"/>
        </w:rPr>
      </w:pP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691255" cy="2929890"/>
            <wp:effectExtent l="19050" t="0" r="422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12406"/>
                    <a:stretch>
                      <a:fillRect/>
                    </a:stretch>
                  </pic:blipFill>
                  <pic:spPr>
                    <a:xfrm>
                      <a:off x="0" y="0"/>
                      <a:ext cx="3691471" cy="293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3b</w:t>
      </w:r>
      <w:r>
        <w:rPr>
          <w:rFonts w:hint="eastAsia"/>
          <w:sz w:val="24"/>
        </w:rPr>
        <w:t>：</w:t>
      </w:r>
      <w:r>
        <w:rPr>
          <w:sz w:val="24"/>
        </w:rPr>
        <w:t>(</w:t>
      </w:r>
      <w:proofErr w:type="spellStart"/>
      <w:r>
        <w:rPr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 xml:space="preserve"> Ba</w:t>
      </w:r>
      <w:r>
        <w:rPr>
          <w:rFonts w:hint="eastAsia"/>
          <w:sz w:val="24"/>
        </w:rPr>
        <w:t>，</w:t>
      </w:r>
      <w:r>
        <w:rPr>
          <w:sz w:val="24"/>
        </w:rPr>
        <w:t xml:space="preserve"> </w:t>
      </w:r>
      <w:proofErr w:type="spellStart"/>
      <w:r>
        <w:rPr>
          <w:sz w:val="24"/>
        </w:rPr>
        <w:t>Yb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In)</w:t>
      </w:r>
      <w:r>
        <w:rPr>
          <w:rFonts w:hint="eastAsia"/>
          <w:sz w:val="24"/>
          <w:vertAlign w:val="subscript"/>
        </w:rPr>
        <w:t>y</w:t>
      </w:r>
      <w:r>
        <w:rPr>
          <w:sz w:val="24"/>
        </w:rPr>
        <w:t>Co</w:t>
      </w:r>
      <w:r>
        <w:rPr>
          <w:rFonts w:hint="eastAsia"/>
          <w:sz w:val="24"/>
          <w:vertAlign w:val="subscript"/>
        </w:rPr>
        <w:t>4</w:t>
      </w:r>
      <w:r>
        <w:rPr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>的晶格参数（顶部）和总填充水平（底部）依赖于添加</w:t>
      </w:r>
      <w:r>
        <w:rPr>
          <w:sz w:val="24"/>
        </w:rPr>
        <w:t>In</w:t>
      </w:r>
      <w:r>
        <w:rPr>
          <w:sz w:val="24"/>
          <w:vertAlign w:val="subscript"/>
        </w:rPr>
        <w:t>0.4</w:t>
      </w:r>
      <w:r>
        <w:rPr>
          <w:sz w:val="24"/>
        </w:rPr>
        <w:t>Co</w:t>
      </w:r>
      <w:r>
        <w:rPr>
          <w:rFonts w:hint="eastAsia"/>
          <w:sz w:val="24"/>
          <w:vertAlign w:val="subscript"/>
        </w:rPr>
        <w:t>4</w:t>
      </w:r>
      <w:r>
        <w:rPr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>的质量百分比。</w:t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插入：添加</w:t>
      </w:r>
      <w:r>
        <w:rPr>
          <w:sz w:val="24"/>
        </w:rPr>
        <w:t>In</w:t>
      </w:r>
      <w:r>
        <w:rPr>
          <w:sz w:val="24"/>
          <w:vertAlign w:val="subscript"/>
        </w:rPr>
        <w:t>0.4</w:t>
      </w:r>
      <w:r>
        <w:rPr>
          <w:sz w:val="24"/>
        </w:rPr>
        <w:t>Co</w:t>
      </w:r>
      <w:r>
        <w:rPr>
          <w:rFonts w:hint="eastAsia"/>
          <w:sz w:val="24"/>
          <w:vertAlign w:val="subscript"/>
        </w:rPr>
        <w:t>4</w:t>
      </w:r>
      <w:r>
        <w:rPr>
          <w:sz w:val="24"/>
        </w:rPr>
        <w:t>Sb</w:t>
      </w:r>
      <w:r>
        <w:rPr>
          <w:rFonts w:hint="eastAsia"/>
          <w:sz w:val="24"/>
          <w:vertAlign w:val="subscript"/>
        </w:rPr>
        <w:t>12</w:t>
      </w:r>
      <w:r>
        <w:rPr>
          <w:rFonts w:hint="eastAsia"/>
          <w:sz w:val="24"/>
        </w:rPr>
        <w:t>的质量百分比与填充水平</w:t>
      </w:r>
      <w:proofErr w:type="spellStart"/>
      <w:r>
        <w:rPr>
          <w:rFonts w:hint="eastAsia"/>
          <w:sz w:val="24"/>
        </w:rPr>
        <w:t>y</w:t>
      </w:r>
      <w:r>
        <w:rPr>
          <w:rFonts w:hint="eastAsia"/>
          <w:sz w:val="24"/>
          <w:vertAlign w:val="subscript"/>
        </w:rPr>
        <w:t>RV</w:t>
      </w:r>
      <w:proofErr w:type="spellEnd"/>
      <w:r>
        <w:rPr>
          <w:rFonts w:hint="eastAsia"/>
          <w:sz w:val="24"/>
        </w:rPr>
        <w:t>的关系（虚线显示出偏离</w:t>
      </w:r>
      <w:proofErr w:type="spellStart"/>
      <w:r>
        <w:rPr>
          <w:rFonts w:hint="eastAsia"/>
          <w:sz w:val="24"/>
        </w:rPr>
        <w:t>Vegard</w:t>
      </w:r>
      <w:proofErr w:type="spellEnd"/>
      <w:r>
        <w:rPr>
          <w:rFonts w:hint="eastAsia"/>
          <w:sz w:val="24"/>
        </w:rPr>
        <w:t>定律的可能），圆环代表</w:t>
      </w:r>
      <w:r>
        <w:rPr>
          <w:sz w:val="24"/>
        </w:rPr>
        <w:t>In</w:t>
      </w:r>
      <w:r>
        <w:rPr>
          <w:sz w:val="24"/>
          <w:vertAlign w:val="subscript"/>
        </w:rPr>
        <w:t>0.24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sz w:val="24"/>
        </w:rPr>
        <w:t xml:space="preserve"> [2</w:t>
      </w:r>
      <w:r>
        <w:rPr>
          <w:rFonts w:hint="eastAsia"/>
          <w:sz w:val="24"/>
        </w:rPr>
        <w:t>，</w:t>
      </w:r>
      <w:r>
        <w:rPr>
          <w:sz w:val="24"/>
        </w:rPr>
        <w:t>24]</w:t>
      </w:r>
      <w:r>
        <w:rPr>
          <w:rFonts w:hint="eastAsia"/>
          <w:sz w:val="24"/>
        </w:rPr>
        <w:t>。</w:t>
      </w: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717290" cy="28892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17064"/>
                    <a:stretch>
                      <a:fillRect/>
                    </a:stretch>
                  </pic:blipFill>
                  <pic:spPr>
                    <a:xfrm>
                      <a:off x="0" y="0"/>
                      <a:ext cx="3717350" cy="28898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：样品：</w:t>
      </w:r>
      <w:r>
        <w:rPr>
          <w:rFonts w:hint="eastAsia"/>
          <w:sz w:val="24"/>
        </w:rPr>
        <w:t>In9.1HB</w:t>
      </w:r>
      <w:r>
        <w:rPr>
          <w:rFonts w:hint="eastAsia"/>
          <w:sz w:val="24"/>
        </w:rPr>
        <w:t>（顶部），</w:t>
      </w:r>
      <w:r>
        <w:rPr>
          <w:rFonts w:hint="eastAsia"/>
          <w:sz w:val="24"/>
        </w:rPr>
        <w:t>In9.1</w:t>
      </w:r>
      <w:r>
        <w:rPr>
          <w:rFonts w:hint="eastAsia"/>
          <w:sz w:val="24"/>
        </w:rPr>
        <w:t>（中间）和</w:t>
      </w:r>
      <w:r>
        <w:rPr>
          <w:rFonts w:hint="eastAsia"/>
          <w:sz w:val="24"/>
        </w:rPr>
        <w:t>In9.1</w:t>
      </w:r>
      <w:r>
        <w:rPr>
          <w:rFonts w:hint="eastAsia"/>
          <w:sz w:val="24"/>
        </w:rPr>
        <w:t>（底部）。</w:t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样品</w:t>
      </w:r>
      <w:r>
        <w:rPr>
          <w:rFonts w:hint="eastAsia"/>
          <w:sz w:val="24"/>
        </w:rPr>
        <w:t>TEM</w:t>
      </w:r>
      <w:r>
        <w:rPr>
          <w:rFonts w:hint="eastAsia"/>
          <w:sz w:val="24"/>
        </w:rPr>
        <w:t>图像：左图：亮场，左平面的插图：相应的电子衍射图样；中间图：放大的亮场；右图：晶格图像。箭头指向</w:t>
      </w:r>
      <w:r>
        <w:rPr>
          <w:rFonts w:hint="eastAsia"/>
          <w:sz w:val="24"/>
        </w:rPr>
        <w:t>YB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rFonts w:hint="eastAsia"/>
          <w:sz w:val="24"/>
          <w:vertAlign w:val="subscript"/>
        </w:rPr>
        <w:t>3</w:t>
      </w:r>
      <w:r>
        <w:rPr>
          <w:rFonts w:hint="eastAsia"/>
          <w:sz w:val="24"/>
        </w:rPr>
        <w:t>纳米粒子。</w:t>
      </w:r>
    </w:p>
    <w:p w:rsidR="00D60591" w:rsidRDefault="00D60591">
      <w:pPr>
        <w:spacing w:line="360" w:lineRule="auto"/>
        <w:rPr>
          <w:sz w:val="24"/>
        </w:rPr>
      </w:pPr>
    </w:p>
    <w:p w:rsidR="00D60591" w:rsidRDefault="00D60591">
      <w:pPr>
        <w:spacing w:line="360" w:lineRule="auto"/>
        <w:rPr>
          <w:sz w:val="24"/>
        </w:rPr>
      </w:pP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73040" cy="3571240"/>
            <wp:effectExtent l="19050" t="0" r="3199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b="7391"/>
                    <a:stretch>
                      <a:fillRect/>
                    </a:stretch>
                  </pic:blipFill>
                  <pic:spPr>
                    <a:xfrm>
                      <a:off x="0" y="0"/>
                      <a:ext cx="5273651" cy="357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5a</w:t>
      </w:r>
      <w:r>
        <w:rPr>
          <w:rFonts w:hint="eastAsia"/>
          <w:sz w:val="24"/>
        </w:rPr>
        <w:t>：</w:t>
      </w:r>
      <w:r>
        <w:rPr>
          <w:sz w:val="24"/>
        </w:rPr>
        <w:t>(</w:t>
      </w:r>
      <w:proofErr w:type="spellStart"/>
      <w:r>
        <w:rPr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sz w:val="24"/>
        </w:rPr>
        <w:t>Yb</w:t>
      </w:r>
      <w:proofErr w:type="spellEnd"/>
      <w:r>
        <w:rPr>
          <w:sz w:val="24"/>
        </w:rPr>
        <w:t>)</w:t>
      </w:r>
      <w:r>
        <w:rPr>
          <w:sz w:val="24"/>
          <w:vertAlign w:val="subscript"/>
        </w:rPr>
        <w:t>y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sz w:val="24"/>
        </w:rPr>
        <w:t xml:space="preserve"> + x wt.%</w:t>
      </w:r>
      <w:r>
        <w:rPr>
          <w:sz w:val="24"/>
        </w:rPr>
        <w:t>方钴矿</w:t>
      </w:r>
      <w:r>
        <w:rPr>
          <w:rFonts w:hint="eastAsia"/>
          <w:sz w:val="24"/>
        </w:rPr>
        <w:t>的电阻率ρ与温度</w:t>
      </w:r>
      <w:r>
        <w:rPr>
          <w:rFonts w:hint="eastAsia"/>
          <w:sz w:val="24"/>
        </w:rPr>
        <w:t xml:space="preserve">T(T &gt; 300 K) </w:t>
      </w:r>
      <w:r>
        <w:rPr>
          <w:rFonts w:hint="eastAsia"/>
          <w:sz w:val="24"/>
        </w:rPr>
        <w:t>的关系。</w:t>
      </w:r>
    </w:p>
    <w:p w:rsidR="00D60591" w:rsidRDefault="00D60591">
      <w:pPr>
        <w:spacing w:line="360" w:lineRule="auto"/>
        <w:rPr>
          <w:sz w:val="24"/>
        </w:rPr>
      </w:pP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664585" cy="320865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b="8358"/>
                    <a:stretch>
                      <a:fillRect/>
                    </a:stretch>
                  </pic:blipFill>
                  <pic:spPr>
                    <a:xfrm>
                      <a:off x="0" y="0"/>
                      <a:ext cx="3664693" cy="32090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5b</w:t>
      </w:r>
      <w:r>
        <w:rPr>
          <w:rFonts w:hint="eastAsia"/>
          <w:sz w:val="24"/>
        </w:rPr>
        <w:t>：样品</w:t>
      </w:r>
      <w:r>
        <w:rPr>
          <w:rFonts w:hint="eastAsia"/>
          <w:sz w:val="24"/>
        </w:rPr>
        <w:t xml:space="preserve"> In</w:t>
      </w:r>
      <w:r>
        <w:rPr>
          <w:rFonts w:hint="eastAsia"/>
          <w:sz w:val="24"/>
          <w:vertAlign w:val="subscript"/>
        </w:rPr>
        <w:t>0</w:t>
      </w:r>
      <w:r>
        <w:rPr>
          <w:rFonts w:hint="eastAsia"/>
          <w:sz w:val="24"/>
        </w:rPr>
        <w:t>的电阻率ρ与温度</w:t>
      </w:r>
      <w:r>
        <w:rPr>
          <w:rFonts w:hint="eastAsia"/>
          <w:sz w:val="24"/>
        </w:rPr>
        <w:t xml:space="preserve">T(T &gt; 4.2 K) </w:t>
      </w:r>
      <w:r>
        <w:rPr>
          <w:rFonts w:hint="eastAsia"/>
          <w:sz w:val="24"/>
        </w:rPr>
        <w:t>的关系和</w:t>
      </w:r>
      <w:r>
        <w:rPr>
          <w:rFonts w:hint="eastAsia"/>
          <w:sz w:val="24"/>
        </w:rPr>
        <w:t>In9.1HB</w:t>
      </w:r>
      <w:r>
        <w:rPr>
          <w:rFonts w:hint="eastAsia"/>
          <w:sz w:val="24"/>
        </w:rPr>
        <w:t>的电阻率拟合。插入：</w:t>
      </w:r>
      <w:r>
        <w:rPr>
          <w:sz w:val="24"/>
        </w:rPr>
        <w:t>In9.1HB</w:t>
      </w:r>
      <w:r>
        <w:rPr>
          <w:rFonts w:hint="eastAsia"/>
          <w:sz w:val="24"/>
        </w:rPr>
        <w:t>的</w:t>
      </w:r>
      <w:r>
        <w:rPr>
          <w:rFonts w:hint="eastAsia"/>
          <w:sz w:val="24"/>
        </w:rPr>
        <w:t>ULVAC-ZEM3</w:t>
      </w:r>
      <w:r>
        <w:rPr>
          <w:rFonts w:hint="eastAsia"/>
          <w:sz w:val="24"/>
        </w:rPr>
        <w:t>数据与</w:t>
      </w:r>
      <w:r>
        <w:rPr>
          <w:rFonts w:hint="eastAsia"/>
          <w:sz w:val="24"/>
        </w:rPr>
        <w:t>LSR-3</w:t>
      </w:r>
      <w:r>
        <w:rPr>
          <w:rFonts w:hint="eastAsia"/>
          <w:sz w:val="24"/>
        </w:rPr>
        <w:t>数据的比较。</w:t>
      </w: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811905" cy="310515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b="12393"/>
                    <a:stretch>
                      <a:fillRect/>
                    </a:stretch>
                  </pic:blipFill>
                  <pic:spPr>
                    <a:xfrm>
                      <a:off x="0" y="0"/>
                      <a:ext cx="3812241" cy="31055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：</w:t>
      </w:r>
      <w:r>
        <w:rPr>
          <w:sz w:val="24"/>
        </w:rPr>
        <w:t>(</w:t>
      </w:r>
      <w:proofErr w:type="spellStart"/>
      <w:r>
        <w:rPr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sz w:val="24"/>
        </w:rPr>
        <w:t>Yb</w:t>
      </w:r>
      <w:proofErr w:type="spellEnd"/>
      <w:r>
        <w:rPr>
          <w:sz w:val="24"/>
        </w:rPr>
        <w:t>)</w:t>
      </w:r>
      <w:r>
        <w:rPr>
          <w:sz w:val="24"/>
          <w:vertAlign w:val="subscript"/>
        </w:rPr>
        <w:t>y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sz w:val="24"/>
        </w:rPr>
        <w:t xml:space="preserve"> + x wt.% In</w:t>
      </w:r>
      <w:r>
        <w:rPr>
          <w:sz w:val="24"/>
          <w:vertAlign w:val="subscript"/>
        </w:rPr>
        <w:t>0.4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rFonts w:hint="eastAsia"/>
          <w:sz w:val="24"/>
        </w:rPr>
        <w:t>的赛贝克系数</w:t>
      </w:r>
      <w:r>
        <w:rPr>
          <w:rFonts w:hint="eastAsia"/>
          <w:sz w:val="24"/>
        </w:rPr>
        <w:t>S</w:t>
      </w:r>
      <w:r>
        <w:rPr>
          <w:rFonts w:hint="eastAsia"/>
          <w:sz w:val="24"/>
        </w:rPr>
        <w:t>与温度</w:t>
      </w:r>
      <w:r>
        <w:rPr>
          <w:rFonts w:hint="eastAsia"/>
          <w:sz w:val="24"/>
        </w:rPr>
        <w:t>T</w:t>
      </w:r>
      <w:r>
        <w:rPr>
          <w:rFonts w:hint="eastAsia"/>
          <w:sz w:val="24"/>
        </w:rPr>
        <w:t>的关系。</w:t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插入图：</w:t>
      </w:r>
      <w:r>
        <w:rPr>
          <w:sz w:val="24"/>
        </w:rPr>
        <w:t>In9.1HB</w:t>
      </w:r>
      <w:r>
        <w:rPr>
          <w:rFonts w:hint="eastAsia"/>
          <w:sz w:val="24"/>
        </w:rPr>
        <w:t>的</w:t>
      </w:r>
      <w:r>
        <w:rPr>
          <w:sz w:val="24"/>
        </w:rPr>
        <w:t>ULVAC-ZEM3</w:t>
      </w:r>
      <w:r>
        <w:rPr>
          <w:sz w:val="24"/>
        </w:rPr>
        <w:t>数据与</w:t>
      </w:r>
      <w:r>
        <w:rPr>
          <w:sz w:val="24"/>
        </w:rPr>
        <w:t>LSR-3</w:t>
      </w:r>
      <w:r>
        <w:rPr>
          <w:sz w:val="24"/>
        </w:rPr>
        <w:t>数据的比较</w:t>
      </w:r>
      <w:r>
        <w:rPr>
          <w:rFonts w:hint="eastAsia"/>
          <w:sz w:val="24"/>
        </w:rPr>
        <w:t>。</w:t>
      </w:r>
    </w:p>
    <w:p w:rsidR="00D60591" w:rsidRDefault="00D60591">
      <w:pPr>
        <w:spacing w:line="360" w:lineRule="auto"/>
        <w:rPr>
          <w:sz w:val="24"/>
        </w:rPr>
      </w:pP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836670" cy="299783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b="12411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299831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：</w:t>
      </w:r>
      <w:r>
        <w:rPr>
          <w:sz w:val="24"/>
        </w:rPr>
        <w:t>(</w:t>
      </w:r>
      <w:proofErr w:type="spellStart"/>
      <w:r>
        <w:rPr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sz w:val="24"/>
        </w:rPr>
        <w:t>Yb</w:t>
      </w:r>
      <w:proofErr w:type="spellEnd"/>
      <w:r>
        <w:rPr>
          <w:sz w:val="24"/>
        </w:rPr>
        <w:t>)</w:t>
      </w:r>
      <w:r>
        <w:rPr>
          <w:sz w:val="24"/>
          <w:vertAlign w:val="subscript"/>
        </w:rPr>
        <w:t>y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 xml:space="preserve">12 </w:t>
      </w:r>
      <w:r>
        <w:rPr>
          <w:sz w:val="24"/>
        </w:rPr>
        <w:t>+ x wt.% In</w:t>
      </w:r>
      <w:r>
        <w:rPr>
          <w:sz w:val="24"/>
          <w:vertAlign w:val="subscript"/>
        </w:rPr>
        <w:t>0.4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rFonts w:hint="eastAsia"/>
          <w:sz w:val="24"/>
        </w:rPr>
        <w:t>的功率因素</w:t>
      </w:r>
      <w:r>
        <w:rPr>
          <w:rFonts w:hint="eastAsia"/>
          <w:sz w:val="24"/>
        </w:rPr>
        <w:t>pf</w:t>
      </w:r>
      <w:r>
        <w:rPr>
          <w:rFonts w:hint="eastAsia"/>
          <w:sz w:val="24"/>
        </w:rPr>
        <w:t>与温度</w:t>
      </w:r>
      <w:r>
        <w:rPr>
          <w:rFonts w:hint="eastAsia"/>
          <w:sz w:val="24"/>
        </w:rPr>
        <w:t>T</w:t>
      </w:r>
      <w:r>
        <w:rPr>
          <w:rFonts w:hint="eastAsia"/>
          <w:sz w:val="24"/>
        </w:rPr>
        <w:t>的关系。</w:t>
      </w:r>
    </w:p>
    <w:p w:rsidR="00D60591" w:rsidRDefault="00D60591">
      <w:pPr>
        <w:spacing w:line="360" w:lineRule="auto"/>
        <w:rPr>
          <w:sz w:val="24"/>
        </w:rPr>
      </w:pP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819525" cy="3044825"/>
            <wp:effectExtent l="19050" t="0" r="908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b="9698"/>
                    <a:stretch>
                      <a:fillRect/>
                    </a:stretch>
                  </pic:blipFill>
                  <pic:spPr>
                    <a:xfrm>
                      <a:off x="0" y="0"/>
                      <a:ext cx="3819969" cy="304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8a</w:t>
      </w:r>
      <w:r>
        <w:rPr>
          <w:rFonts w:hint="eastAsia"/>
          <w:sz w:val="24"/>
        </w:rPr>
        <w:t>：</w:t>
      </w:r>
      <w:r>
        <w:rPr>
          <w:sz w:val="24"/>
        </w:rPr>
        <w:t>(</w:t>
      </w:r>
      <w:proofErr w:type="spellStart"/>
      <w:r>
        <w:rPr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sz w:val="24"/>
        </w:rPr>
        <w:t>Yb</w:t>
      </w:r>
      <w:proofErr w:type="spellEnd"/>
      <w:r>
        <w:rPr>
          <w:sz w:val="24"/>
        </w:rPr>
        <w:t>)</w:t>
      </w:r>
      <w:r>
        <w:rPr>
          <w:sz w:val="24"/>
          <w:vertAlign w:val="subscript"/>
        </w:rPr>
        <w:t>y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 xml:space="preserve">12 </w:t>
      </w:r>
      <w:r>
        <w:rPr>
          <w:sz w:val="24"/>
        </w:rPr>
        <w:t>+ x wt.% In</w:t>
      </w:r>
      <w:r>
        <w:rPr>
          <w:sz w:val="24"/>
          <w:vertAlign w:val="subscript"/>
        </w:rPr>
        <w:t>0.4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rFonts w:hint="eastAsia"/>
          <w:sz w:val="24"/>
        </w:rPr>
        <w:t>的劳伦兹数与温度</w:t>
      </w:r>
      <w:r>
        <w:rPr>
          <w:rFonts w:hint="eastAsia"/>
          <w:sz w:val="24"/>
        </w:rPr>
        <w:t>T</w:t>
      </w:r>
      <w:r>
        <w:rPr>
          <w:rFonts w:hint="eastAsia"/>
          <w:sz w:val="24"/>
        </w:rPr>
        <w:t>的关系。</w:t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插入图：</w:t>
      </w:r>
      <w:r>
        <w:rPr>
          <w:sz w:val="24"/>
        </w:rPr>
        <w:t>(</w:t>
      </w:r>
      <w:proofErr w:type="spellStart"/>
      <w:r>
        <w:rPr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sz w:val="24"/>
        </w:rPr>
        <w:t>Yb</w:t>
      </w:r>
      <w:proofErr w:type="spellEnd"/>
      <w:r>
        <w:rPr>
          <w:sz w:val="24"/>
        </w:rPr>
        <w:t>)yCo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sz w:val="24"/>
        </w:rPr>
        <w:t xml:space="preserve"> + x wt.% In0.4Co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rFonts w:hint="eastAsia"/>
          <w:sz w:val="24"/>
        </w:rPr>
        <w:t>的导热系数的温度与λ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的关系。</w:t>
      </w: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586480" cy="308800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b="13906"/>
                    <a:stretch>
                      <a:fillRect/>
                    </a:stretch>
                  </pic:blipFill>
                  <pic:spPr>
                    <a:xfrm>
                      <a:off x="0" y="0"/>
                      <a:ext cx="3587055" cy="30882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8b</w:t>
      </w:r>
      <w:r>
        <w:rPr>
          <w:rFonts w:hint="eastAsia"/>
          <w:sz w:val="24"/>
        </w:rPr>
        <w:t>：</w:t>
      </w:r>
      <w:r>
        <w:rPr>
          <w:sz w:val="24"/>
        </w:rPr>
        <w:t>(</w:t>
      </w:r>
      <w:proofErr w:type="spellStart"/>
      <w:r>
        <w:rPr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sz w:val="24"/>
        </w:rPr>
        <w:t>Yb</w:t>
      </w:r>
      <w:proofErr w:type="spellEnd"/>
      <w:r>
        <w:rPr>
          <w:sz w:val="24"/>
        </w:rPr>
        <w:t>)</w:t>
      </w:r>
      <w:r>
        <w:rPr>
          <w:sz w:val="24"/>
          <w:vertAlign w:val="subscript"/>
        </w:rPr>
        <w:t>y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sz w:val="24"/>
        </w:rPr>
        <w:t xml:space="preserve"> + x wt.% In</w:t>
      </w:r>
      <w:r>
        <w:rPr>
          <w:sz w:val="24"/>
          <w:vertAlign w:val="subscript"/>
        </w:rPr>
        <w:t>0.4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rFonts w:hint="eastAsia"/>
          <w:sz w:val="24"/>
        </w:rPr>
        <w:t>的总热导率λ、晶格热导率λ</w:t>
      </w:r>
      <w:proofErr w:type="spellStart"/>
      <w:r>
        <w:rPr>
          <w:rFonts w:hint="eastAsia"/>
          <w:sz w:val="24"/>
          <w:vertAlign w:val="subscript"/>
        </w:rPr>
        <w:t>ph</w:t>
      </w:r>
      <w:proofErr w:type="spellEnd"/>
      <w:r>
        <w:rPr>
          <w:rFonts w:hint="eastAsia"/>
          <w:sz w:val="24"/>
        </w:rPr>
        <w:t>和最小热导率λ</w:t>
      </w:r>
      <w:r>
        <w:rPr>
          <w:rFonts w:hint="eastAsia"/>
          <w:sz w:val="24"/>
          <w:vertAlign w:val="subscript"/>
        </w:rPr>
        <w:t>min</w:t>
      </w:r>
      <w:r>
        <w:rPr>
          <w:rFonts w:hint="eastAsia"/>
          <w:sz w:val="24"/>
        </w:rPr>
        <w:t>与温度</w:t>
      </w:r>
      <w:r>
        <w:rPr>
          <w:rFonts w:hint="eastAsia"/>
          <w:sz w:val="24"/>
        </w:rPr>
        <w:t>T</w:t>
      </w:r>
      <w:r>
        <w:rPr>
          <w:rFonts w:hint="eastAsia"/>
          <w:sz w:val="24"/>
        </w:rPr>
        <w:t>的关系。</w:t>
      </w:r>
    </w:p>
    <w:p w:rsidR="00D60591" w:rsidRDefault="00D60591">
      <w:pPr>
        <w:spacing w:line="360" w:lineRule="auto"/>
        <w:rPr>
          <w:sz w:val="24"/>
        </w:rPr>
      </w:pP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571240" cy="3133090"/>
            <wp:effectExtent l="0" t="0" r="1016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rcRect b="12269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：</w:t>
      </w:r>
      <w:r>
        <w:rPr>
          <w:sz w:val="24"/>
        </w:rPr>
        <w:t>(</w:t>
      </w:r>
      <w:proofErr w:type="spellStart"/>
      <w:r>
        <w:rPr>
          <w:sz w:val="24"/>
        </w:rPr>
        <w:t>Sr</w:t>
      </w:r>
      <w:proofErr w:type="spellEnd"/>
      <w:r>
        <w:rPr>
          <w:rFonts w:hint="eastAsia"/>
          <w:sz w:val="24"/>
        </w:rPr>
        <w:t>，</w:t>
      </w:r>
      <w:r>
        <w:rPr>
          <w:sz w:val="24"/>
        </w:rPr>
        <w:t>Ba</w:t>
      </w:r>
      <w:r>
        <w:rPr>
          <w:rFonts w:hint="eastAsia"/>
          <w:sz w:val="24"/>
        </w:rPr>
        <w:t>，</w:t>
      </w:r>
      <w:proofErr w:type="spellStart"/>
      <w:r>
        <w:rPr>
          <w:sz w:val="24"/>
        </w:rPr>
        <w:t>Yb</w:t>
      </w:r>
      <w:proofErr w:type="spellEnd"/>
      <w:r>
        <w:rPr>
          <w:sz w:val="24"/>
        </w:rPr>
        <w:t>)</w:t>
      </w:r>
      <w:r>
        <w:rPr>
          <w:sz w:val="24"/>
          <w:vertAlign w:val="subscript"/>
        </w:rPr>
        <w:t>y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sz w:val="24"/>
        </w:rPr>
        <w:t xml:space="preserve"> + x wt.% In</w:t>
      </w:r>
      <w:r>
        <w:rPr>
          <w:sz w:val="24"/>
          <w:vertAlign w:val="subscript"/>
        </w:rPr>
        <w:t>0.4</w:t>
      </w:r>
      <w:r>
        <w:rPr>
          <w:sz w:val="24"/>
        </w:rPr>
        <w:t>Co</w:t>
      </w:r>
      <w:r>
        <w:rPr>
          <w:sz w:val="24"/>
          <w:vertAlign w:val="subscript"/>
        </w:rPr>
        <w:t>4</w:t>
      </w:r>
      <w:r>
        <w:rPr>
          <w:sz w:val="24"/>
        </w:rPr>
        <w:t>Sb</w:t>
      </w:r>
      <w:r>
        <w:rPr>
          <w:sz w:val="24"/>
          <w:vertAlign w:val="subscript"/>
        </w:rPr>
        <w:t>12</w:t>
      </w:r>
      <w:r>
        <w:rPr>
          <w:rFonts w:hint="eastAsia"/>
          <w:sz w:val="24"/>
        </w:rPr>
        <w:t>的</w:t>
      </w:r>
      <w:r>
        <w:rPr>
          <w:sz w:val="24"/>
        </w:rPr>
        <w:t>热电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TE</w:t>
      </w:r>
      <w:r>
        <w:rPr>
          <w:rFonts w:hint="eastAsia"/>
          <w:sz w:val="24"/>
        </w:rPr>
        <w:t>）</w:t>
      </w:r>
      <w:proofErr w:type="gramStart"/>
      <w:r>
        <w:rPr>
          <w:sz w:val="24"/>
        </w:rPr>
        <w:t>优值</w:t>
      </w:r>
      <w:proofErr w:type="gramEnd"/>
      <w:r>
        <w:rPr>
          <w:rFonts w:hint="eastAsia"/>
          <w:sz w:val="24"/>
        </w:rPr>
        <w:t>ZT</w:t>
      </w:r>
      <w:r>
        <w:rPr>
          <w:rFonts w:hint="eastAsia"/>
          <w:sz w:val="24"/>
        </w:rPr>
        <w:t>与温度</w:t>
      </w:r>
      <w:r>
        <w:rPr>
          <w:rFonts w:hint="eastAsia"/>
          <w:sz w:val="24"/>
        </w:rPr>
        <w:t>T</w:t>
      </w:r>
      <w:r>
        <w:rPr>
          <w:rFonts w:hint="eastAsia"/>
          <w:sz w:val="24"/>
        </w:rPr>
        <w:t>的关系。</w:t>
      </w: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495040" cy="3180715"/>
            <wp:effectExtent l="0" t="0" r="1016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rcRect b="10697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：右：温度为</w:t>
      </w:r>
      <w:r>
        <w:rPr>
          <w:rFonts w:hint="eastAsia"/>
          <w:sz w:val="24"/>
        </w:rPr>
        <w:t>300-823 K</w:t>
      </w:r>
      <w:r>
        <w:rPr>
          <w:rFonts w:hint="eastAsia"/>
          <w:sz w:val="24"/>
        </w:rPr>
        <w:t>下，从顶部到底部：每个样品的电阻率的平均值ρ</w:t>
      </w:r>
      <w:proofErr w:type="spellStart"/>
      <w:r>
        <w:rPr>
          <w:rFonts w:hint="eastAsia"/>
          <w:sz w:val="24"/>
          <w:vertAlign w:val="subscript"/>
        </w:rPr>
        <w:t>av</w:t>
      </w:r>
      <w:proofErr w:type="spellEnd"/>
      <w:r>
        <w:rPr>
          <w:rFonts w:hint="eastAsia"/>
          <w:sz w:val="24"/>
        </w:rPr>
        <w:t>，赛贝克系数的</w:t>
      </w:r>
      <w:r w:rsidRPr="00B84D82">
        <w:rPr>
          <w:rFonts w:hint="eastAsia"/>
          <w:sz w:val="24"/>
        </w:rPr>
        <w:t>绝对</w:t>
      </w:r>
      <w:r>
        <w:rPr>
          <w:rFonts w:hint="eastAsia"/>
          <w:sz w:val="24"/>
        </w:rPr>
        <w:t>值</w:t>
      </w:r>
      <w:r>
        <w:rPr>
          <w:rFonts w:hint="eastAsia"/>
          <w:sz w:val="24"/>
        </w:rPr>
        <w:t>| S |</w:t>
      </w:r>
      <w:proofErr w:type="spellStart"/>
      <w:r>
        <w:rPr>
          <w:rFonts w:hint="eastAsia"/>
          <w:sz w:val="24"/>
          <w:vertAlign w:val="subscript"/>
        </w:rPr>
        <w:t>av</w:t>
      </w:r>
      <w:proofErr w:type="spellEnd"/>
      <w:r>
        <w:rPr>
          <w:rFonts w:hint="eastAsia"/>
          <w:sz w:val="24"/>
        </w:rPr>
        <w:t>，功率因素</w:t>
      </w:r>
      <w:proofErr w:type="spellStart"/>
      <w:r>
        <w:rPr>
          <w:rFonts w:hint="eastAsia"/>
          <w:sz w:val="24"/>
        </w:rPr>
        <w:t>pfav</w:t>
      </w:r>
      <w:proofErr w:type="spellEnd"/>
      <w:r>
        <w:rPr>
          <w:rFonts w:hint="eastAsia"/>
          <w:sz w:val="24"/>
        </w:rPr>
        <w:t>，晶格热导率λ</w:t>
      </w:r>
      <w:proofErr w:type="spellStart"/>
      <w:r>
        <w:rPr>
          <w:rFonts w:hint="eastAsia"/>
          <w:sz w:val="24"/>
          <w:vertAlign w:val="subscript"/>
        </w:rPr>
        <w:t>av</w:t>
      </w:r>
      <w:proofErr w:type="spellEnd"/>
      <w:r>
        <w:rPr>
          <w:rFonts w:hint="eastAsia"/>
          <w:sz w:val="24"/>
          <w:vertAlign w:val="subscript"/>
        </w:rPr>
        <w:t xml:space="preserve"> </w:t>
      </w:r>
      <w:r>
        <w:rPr>
          <w:rFonts w:hint="eastAsia"/>
          <w:sz w:val="24"/>
        </w:rPr>
        <w:t>，</w:t>
      </w:r>
      <w:proofErr w:type="gramStart"/>
      <w:r>
        <w:rPr>
          <w:rFonts w:hint="eastAsia"/>
          <w:sz w:val="24"/>
        </w:rPr>
        <w:t>热电优值</w:t>
      </w:r>
      <w:proofErr w:type="gramEnd"/>
      <w:r>
        <w:rPr>
          <w:rFonts w:hint="eastAsia"/>
          <w:sz w:val="24"/>
        </w:rPr>
        <w:t>ZT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ZT</w:t>
      </w:r>
      <w:r>
        <w:rPr>
          <w:rFonts w:hint="eastAsia"/>
          <w:sz w:val="24"/>
        </w:rPr>
        <w:t>最大值</w:t>
      </w:r>
      <w:proofErr w:type="spellStart"/>
      <w:r>
        <w:rPr>
          <w:rFonts w:hint="eastAsia"/>
          <w:sz w:val="24"/>
        </w:rPr>
        <w:t>ZT</w:t>
      </w:r>
      <w:r>
        <w:rPr>
          <w:rFonts w:hint="eastAsia"/>
          <w:sz w:val="24"/>
          <w:vertAlign w:val="subscript"/>
        </w:rPr>
        <w:t>max</w:t>
      </w:r>
      <w:proofErr w:type="spellEnd"/>
      <w:r>
        <w:rPr>
          <w:rFonts w:hint="eastAsia"/>
          <w:sz w:val="24"/>
        </w:rPr>
        <w:t>。左：</w:t>
      </w:r>
      <w:r>
        <w:rPr>
          <w:rFonts w:hint="eastAsia"/>
          <w:sz w:val="24"/>
        </w:rPr>
        <w:t>In9.1</w:t>
      </w:r>
      <w:r>
        <w:rPr>
          <w:rFonts w:hint="eastAsia"/>
          <w:sz w:val="24"/>
        </w:rPr>
        <w:t>的所有的平均运输性质和退火后（</w:t>
      </w:r>
      <w:r>
        <w:rPr>
          <w:rFonts w:hint="eastAsia"/>
          <w:sz w:val="24"/>
        </w:rPr>
        <w:t>In9.1ann</w:t>
      </w:r>
      <w:r>
        <w:rPr>
          <w:rFonts w:hint="eastAsia"/>
          <w:sz w:val="24"/>
        </w:rPr>
        <w:t>）高能球磨在</w:t>
      </w:r>
      <w:r>
        <w:rPr>
          <w:rFonts w:hint="eastAsia"/>
          <w:sz w:val="24"/>
        </w:rPr>
        <w:t>In9.1HB</w:t>
      </w:r>
      <w:r>
        <w:rPr>
          <w:rFonts w:hint="eastAsia"/>
          <w:sz w:val="24"/>
        </w:rPr>
        <w:t>中的应用比较。</w:t>
      </w:r>
    </w:p>
    <w:p w:rsidR="00D60591" w:rsidRDefault="001A05B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495165" cy="5647690"/>
            <wp:effectExtent l="0" t="0" r="63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564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591" w:rsidRDefault="008143EA" w:rsidP="001A05B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近年</w:t>
      </w:r>
      <w:r>
        <w:rPr>
          <w:sz w:val="24"/>
        </w:rPr>
        <w:t>来人们致力于直接将多余的热能转化为电能。如果</w:t>
      </w:r>
      <w:r>
        <w:rPr>
          <w:rFonts w:hint="eastAsia"/>
          <w:sz w:val="24"/>
        </w:rPr>
        <w:t>我们</w:t>
      </w:r>
      <w:r>
        <w:rPr>
          <w:sz w:val="24"/>
        </w:rPr>
        <w:t>能够将锅炉和引擎产生的多余的热转化</w:t>
      </w:r>
      <w:r>
        <w:rPr>
          <w:rFonts w:hint="eastAsia"/>
          <w:sz w:val="24"/>
        </w:rPr>
        <w:t>为</w:t>
      </w:r>
      <w:r>
        <w:rPr>
          <w:sz w:val="24"/>
        </w:rPr>
        <w:t>电能，这将会</w:t>
      </w:r>
      <w:r>
        <w:rPr>
          <w:rFonts w:hint="eastAsia"/>
          <w:sz w:val="24"/>
        </w:rPr>
        <w:t>省下</w:t>
      </w:r>
      <w:r>
        <w:rPr>
          <w:sz w:val="24"/>
        </w:rPr>
        <w:t>每年千亿的燃料费用。</w:t>
      </w:r>
      <w:r>
        <w:rPr>
          <w:rFonts w:hint="eastAsia"/>
          <w:sz w:val="24"/>
        </w:rPr>
        <w:t>文中</w:t>
      </w:r>
      <w:r>
        <w:rPr>
          <w:sz w:val="24"/>
        </w:rPr>
        <w:t>提到的</w:t>
      </w:r>
      <w:r>
        <w:rPr>
          <w:rFonts w:hint="eastAsia"/>
          <w:sz w:val="24"/>
        </w:rPr>
        <w:t>用来</w:t>
      </w:r>
      <w:r>
        <w:rPr>
          <w:sz w:val="24"/>
        </w:rPr>
        <w:t>研究</w:t>
      </w:r>
      <w:r w:rsidRPr="008143EA">
        <w:rPr>
          <w:sz w:val="24"/>
        </w:rPr>
        <w:t>方钴</w:t>
      </w:r>
      <w:r>
        <w:rPr>
          <w:rFonts w:hint="eastAsia"/>
          <w:sz w:val="24"/>
        </w:rPr>
        <w:t>材料</w:t>
      </w:r>
      <w:r>
        <w:rPr>
          <w:sz w:val="24"/>
        </w:rPr>
        <w:t>性能所使用的</w:t>
      </w:r>
      <w:proofErr w:type="gramStart"/>
      <w:r>
        <w:rPr>
          <w:sz w:val="24"/>
        </w:rPr>
        <w:t>的</w:t>
      </w:r>
      <w:proofErr w:type="gramEnd"/>
      <w:r>
        <w:rPr>
          <w:rFonts w:hint="eastAsia"/>
          <w:sz w:val="24"/>
        </w:rPr>
        <w:t>研究</w:t>
      </w:r>
      <w:r>
        <w:rPr>
          <w:sz w:val="24"/>
        </w:rPr>
        <w:t>仪器</w:t>
      </w:r>
      <w:r w:rsidRPr="008143EA">
        <w:rPr>
          <w:rFonts w:hint="eastAsia"/>
          <w:color w:val="0070C0"/>
          <w:sz w:val="24"/>
        </w:rPr>
        <w:t>LSR-3</w:t>
      </w:r>
      <w:r>
        <w:rPr>
          <w:rFonts w:hint="eastAsia"/>
          <w:sz w:val="24"/>
        </w:rPr>
        <w:t>就是</w:t>
      </w:r>
      <w:r w:rsidRPr="008143EA">
        <w:rPr>
          <w:color w:val="0070C0"/>
          <w:sz w:val="24"/>
        </w:rPr>
        <w:t>林赛斯</w:t>
      </w:r>
      <w:r>
        <w:rPr>
          <w:sz w:val="24"/>
        </w:rPr>
        <w:t>为了</w:t>
      </w:r>
      <w:r>
        <w:rPr>
          <w:rFonts w:hint="eastAsia"/>
          <w:sz w:val="24"/>
        </w:rPr>
        <w:t>挑战</w:t>
      </w:r>
      <w:r>
        <w:rPr>
          <w:sz w:val="24"/>
        </w:rPr>
        <w:t>这一难题</w:t>
      </w:r>
      <w:r>
        <w:rPr>
          <w:rFonts w:hint="eastAsia"/>
          <w:sz w:val="24"/>
        </w:rPr>
        <w:t>所</w:t>
      </w:r>
      <w:r>
        <w:rPr>
          <w:sz w:val="24"/>
        </w:rPr>
        <w:t>开发的一款独特的评估系统</w:t>
      </w:r>
      <w:r>
        <w:rPr>
          <w:rFonts w:hint="eastAsia"/>
          <w:sz w:val="24"/>
        </w:rPr>
        <w:t>仪器—</w:t>
      </w:r>
      <w:r w:rsidRPr="00CB0551">
        <w:rPr>
          <w:rFonts w:hint="eastAsia"/>
          <w:color w:val="0070C0"/>
          <w:sz w:val="24"/>
          <w:highlight w:val="lightGray"/>
        </w:rPr>
        <w:t>LSR-3</w:t>
      </w:r>
      <w:r w:rsidRPr="00CB0551">
        <w:rPr>
          <w:rFonts w:hint="eastAsia"/>
          <w:color w:val="0070C0"/>
          <w:sz w:val="24"/>
          <w:highlight w:val="lightGray"/>
        </w:rPr>
        <w:t>“林赛斯</w:t>
      </w:r>
      <w:r w:rsidRPr="00CB0551">
        <w:rPr>
          <w:color w:val="0070C0"/>
          <w:sz w:val="24"/>
          <w:highlight w:val="lightGray"/>
        </w:rPr>
        <w:t>-</w:t>
      </w:r>
      <w:r w:rsidRPr="00CB0551">
        <w:rPr>
          <w:color w:val="0070C0"/>
          <w:sz w:val="24"/>
          <w:highlight w:val="lightGray"/>
        </w:rPr>
        <w:t>赛贝克</w:t>
      </w:r>
      <w:r w:rsidRPr="00CB0551">
        <w:rPr>
          <w:color w:val="0070C0"/>
          <w:sz w:val="24"/>
          <w:highlight w:val="lightGray"/>
        </w:rPr>
        <w:t>&amp;</w:t>
      </w:r>
      <w:r w:rsidRPr="00CB0551">
        <w:rPr>
          <w:color w:val="0070C0"/>
          <w:sz w:val="24"/>
          <w:highlight w:val="lightGray"/>
        </w:rPr>
        <w:t>电阻测试单元</w:t>
      </w:r>
      <w:r>
        <w:rPr>
          <w:rFonts w:hint="eastAsia"/>
          <w:sz w:val="24"/>
        </w:rPr>
        <w:t>”。</w:t>
      </w:r>
    </w:p>
    <w:p w:rsidR="008143EA" w:rsidRPr="008143EA" w:rsidRDefault="008143EA">
      <w:pPr>
        <w:spacing w:line="360" w:lineRule="auto"/>
        <w:rPr>
          <w:b/>
          <w:sz w:val="24"/>
        </w:rPr>
      </w:pPr>
      <w:r w:rsidRPr="008143EA">
        <w:rPr>
          <w:rFonts w:hint="eastAsia"/>
          <w:b/>
          <w:sz w:val="24"/>
        </w:rPr>
        <w:t>林赛斯</w:t>
      </w:r>
      <w:r w:rsidRPr="008143EA">
        <w:rPr>
          <w:rFonts w:hint="eastAsia"/>
          <w:b/>
          <w:sz w:val="24"/>
        </w:rPr>
        <w:t>LSR</w:t>
      </w:r>
      <w:r w:rsidRPr="008143EA">
        <w:rPr>
          <w:b/>
          <w:sz w:val="24"/>
        </w:rPr>
        <w:t>-3</w:t>
      </w:r>
      <w:r w:rsidRPr="008143EA">
        <w:rPr>
          <w:rFonts w:hint="eastAsia"/>
          <w:b/>
          <w:sz w:val="24"/>
        </w:rPr>
        <w:t>的</w:t>
      </w:r>
      <w:r w:rsidRPr="008143EA">
        <w:rPr>
          <w:b/>
          <w:sz w:val="24"/>
        </w:rPr>
        <w:t>优越性能</w:t>
      </w:r>
    </w:p>
    <w:p w:rsidR="008143EA" w:rsidRPr="008143EA" w:rsidRDefault="008143EA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、可以</w:t>
      </w:r>
      <w:r>
        <w:rPr>
          <w:sz w:val="24"/>
        </w:rPr>
        <w:t>同步测量赛贝克系数和电阻（</w:t>
      </w:r>
      <w:r>
        <w:rPr>
          <w:rFonts w:hint="eastAsia"/>
          <w:sz w:val="24"/>
        </w:rPr>
        <w:t>通过</w:t>
      </w:r>
      <w:r>
        <w:rPr>
          <w:sz w:val="24"/>
        </w:rPr>
        <w:t>哈曼法可测定热电阻和</w:t>
      </w:r>
      <w:r>
        <w:rPr>
          <w:rFonts w:hint="eastAsia"/>
          <w:sz w:val="24"/>
        </w:rPr>
        <w:t>ZT</w:t>
      </w:r>
      <w:r>
        <w:rPr>
          <w:rFonts w:hint="eastAsia"/>
          <w:sz w:val="24"/>
        </w:rPr>
        <w:t>值</w:t>
      </w:r>
      <w:r>
        <w:rPr>
          <w:sz w:val="24"/>
        </w:rPr>
        <w:t>）</w:t>
      </w:r>
    </w:p>
    <w:p w:rsidR="00D60591" w:rsidRDefault="008143EA">
      <w:pPr>
        <w:spacing w:line="360" w:lineRule="auto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、可</w:t>
      </w:r>
      <w:bookmarkStart w:id="0" w:name="_GoBack"/>
      <w:bookmarkEnd w:id="0"/>
      <w:r>
        <w:rPr>
          <w:rFonts w:hint="eastAsia"/>
          <w:sz w:val="24"/>
        </w:rPr>
        <w:t>以</w:t>
      </w:r>
      <w:r w:rsidR="001A05B2">
        <w:rPr>
          <w:rFonts w:hint="eastAsia"/>
          <w:sz w:val="24"/>
        </w:rPr>
        <w:t>测量</w:t>
      </w:r>
      <w:r w:rsidR="001A05B2">
        <w:rPr>
          <w:sz w:val="24"/>
        </w:rPr>
        <w:t>长度在</w:t>
      </w:r>
      <w:r w:rsidR="001A05B2">
        <w:rPr>
          <w:rFonts w:hint="eastAsia"/>
          <w:sz w:val="24"/>
        </w:rPr>
        <w:t>6</w:t>
      </w:r>
      <w:r w:rsidR="001A05B2">
        <w:rPr>
          <w:rFonts w:hint="eastAsia"/>
          <w:sz w:val="24"/>
        </w:rPr>
        <w:t>到</w:t>
      </w:r>
      <w:r w:rsidR="001A05B2">
        <w:rPr>
          <w:rFonts w:hint="eastAsia"/>
          <w:sz w:val="24"/>
        </w:rPr>
        <w:t>23mm</w:t>
      </w:r>
      <w:r w:rsidR="001A05B2">
        <w:rPr>
          <w:rFonts w:hint="eastAsia"/>
          <w:sz w:val="24"/>
        </w:rPr>
        <w:t>间</w:t>
      </w:r>
      <w:r w:rsidR="001A05B2">
        <w:rPr>
          <w:sz w:val="24"/>
        </w:rPr>
        <w:t>的棱柱或圆柱样品（</w:t>
      </w:r>
      <w:r w:rsidR="001A05B2">
        <w:rPr>
          <w:rFonts w:hint="eastAsia"/>
          <w:sz w:val="24"/>
        </w:rPr>
        <w:t>哈曼法</w:t>
      </w:r>
      <w:r w:rsidR="001A05B2">
        <w:rPr>
          <w:sz w:val="24"/>
        </w:rPr>
        <w:t>要求圆柱样品）</w:t>
      </w:r>
    </w:p>
    <w:p w:rsidR="001A05B2" w:rsidRDefault="001A05B2">
      <w:pPr>
        <w:spacing w:line="360" w:lineRule="auto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、线状</w:t>
      </w:r>
      <w:r>
        <w:rPr>
          <w:sz w:val="24"/>
        </w:rPr>
        <w:t>或箔片样品可以通过特殊的适配器测量</w:t>
      </w:r>
    </w:p>
    <w:p w:rsidR="001A05B2" w:rsidRDefault="001A05B2">
      <w:pPr>
        <w:spacing w:line="360" w:lineRule="auto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、</w:t>
      </w:r>
      <w:r>
        <w:rPr>
          <w:sz w:val="24"/>
        </w:rPr>
        <w:t>更换不同的炉体可以覆盖</w:t>
      </w:r>
      <w:r>
        <w:rPr>
          <w:sz w:val="24"/>
        </w:rPr>
        <w:t>-100</w:t>
      </w:r>
      <w:r>
        <w:rPr>
          <w:rFonts w:ascii="宋体" w:eastAsia="宋体" w:hAnsi="宋体" w:hint="eastAsia"/>
          <w:sz w:val="24"/>
        </w:rPr>
        <w:t>℃</w:t>
      </w:r>
      <w:r>
        <w:rPr>
          <w:rFonts w:hint="eastAsia"/>
          <w:sz w:val="24"/>
        </w:rPr>
        <w:t>到</w:t>
      </w:r>
      <w:r>
        <w:rPr>
          <w:rFonts w:hint="eastAsia"/>
          <w:sz w:val="24"/>
        </w:rPr>
        <w:t>1500</w:t>
      </w:r>
      <w:r>
        <w:rPr>
          <w:rFonts w:ascii="宋体" w:eastAsia="宋体" w:hAnsi="宋体" w:hint="eastAsia"/>
          <w:sz w:val="24"/>
        </w:rPr>
        <w:t>℃</w:t>
      </w:r>
      <w:r>
        <w:rPr>
          <w:rFonts w:hint="eastAsia"/>
          <w:sz w:val="24"/>
        </w:rPr>
        <w:t>的</w:t>
      </w:r>
      <w:r>
        <w:rPr>
          <w:sz w:val="24"/>
        </w:rPr>
        <w:t>温度范围。</w:t>
      </w:r>
    </w:p>
    <w:p w:rsidR="001A05B2" w:rsidRDefault="001A05B2">
      <w:pPr>
        <w:spacing w:line="360" w:lineRule="auto"/>
        <w:rPr>
          <w:sz w:val="24"/>
        </w:rPr>
      </w:pPr>
      <w:r>
        <w:rPr>
          <w:sz w:val="24"/>
        </w:rPr>
        <w:t>5</w:t>
      </w:r>
      <w:r>
        <w:rPr>
          <w:rFonts w:hint="eastAsia"/>
          <w:sz w:val="24"/>
        </w:rPr>
        <w:t>、</w:t>
      </w:r>
      <w:r>
        <w:rPr>
          <w:sz w:val="24"/>
        </w:rPr>
        <w:t>样品支架设计保证最高的测量重复性</w:t>
      </w:r>
    </w:p>
    <w:p w:rsidR="001A05B2" w:rsidRDefault="001A05B2" w:rsidP="001A05B2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hint="eastAsia"/>
          <w:sz w:val="24"/>
        </w:rPr>
        <w:t>三种</w:t>
      </w:r>
      <w:r>
        <w:rPr>
          <w:sz w:val="24"/>
        </w:rPr>
        <w:t>可更换的炉</w:t>
      </w:r>
      <w:r>
        <w:rPr>
          <w:rFonts w:hint="eastAsia"/>
          <w:sz w:val="24"/>
        </w:rPr>
        <w:t>体</w:t>
      </w:r>
      <w:r>
        <w:rPr>
          <w:sz w:val="24"/>
        </w:rPr>
        <w:t>覆盖</w:t>
      </w:r>
      <w:r>
        <w:rPr>
          <w:sz w:val="24"/>
        </w:rPr>
        <w:t>-100</w:t>
      </w:r>
      <w:r>
        <w:rPr>
          <w:rFonts w:ascii="宋体" w:eastAsia="宋体" w:hAnsi="宋体" w:hint="eastAsia"/>
          <w:sz w:val="24"/>
        </w:rPr>
        <w:t>℃</w:t>
      </w:r>
      <w:r>
        <w:rPr>
          <w:rFonts w:hint="eastAsia"/>
          <w:sz w:val="24"/>
        </w:rPr>
        <w:t>到</w:t>
      </w:r>
      <w:r>
        <w:rPr>
          <w:rFonts w:hint="eastAsia"/>
          <w:sz w:val="24"/>
        </w:rPr>
        <w:t>1500</w:t>
      </w:r>
      <w:r>
        <w:rPr>
          <w:rFonts w:ascii="宋体" w:eastAsia="宋体" w:hAnsi="宋体" w:hint="eastAsia"/>
          <w:sz w:val="24"/>
        </w:rPr>
        <w:t>℃的</w:t>
      </w:r>
      <w:r>
        <w:rPr>
          <w:rFonts w:ascii="宋体" w:eastAsia="宋体" w:hAnsi="宋体"/>
          <w:sz w:val="24"/>
        </w:rPr>
        <w:t>温度范围。额外</w:t>
      </w:r>
      <w:r>
        <w:rPr>
          <w:rFonts w:ascii="宋体" w:eastAsia="宋体" w:hAnsi="宋体" w:hint="eastAsia"/>
          <w:sz w:val="24"/>
        </w:rPr>
        <w:t>的</w:t>
      </w:r>
      <w:r>
        <w:rPr>
          <w:rFonts w:ascii="宋体" w:eastAsia="宋体" w:hAnsi="宋体"/>
          <w:sz w:val="24"/>
        </w:rPr>
        <w:t>红外</w:t>
      </w:r>
      <w:r>
        <w:rPr>
          <w:rFonts w:ascii="宋体" w:eastAsia="宋体" w:hAnsi="宋体" w:hint="eastAsia"/>
          <w:sz w:val="24"/>
        </w:rPr>
        <w:t>炉</w:t>
      </w:r>
      <w:r>
        <w:rPr>
          <w:rFonts w:ascii="宋体" w:eastAsia="宋体" w:hAnsi="宋体"/>
          <w:sz w:val="24"/>
        </w:rPr>
        <w:t>保证很高的加热和冷却速率，并能使温度控制</w:t>
      </w:r>
      <w:r>
        <w:rPr>
          <w:rFonts w:ascii="宋体" w:eastAsia="宋体" w:hAnsi="宋体" w:hint="eastAsia"/>
          <w:sz w:val="24"/>
        </w:rPr>
        <w:t>准确</w:t>
      </w:r>
      <w:r>
        <w:rPr>
          <w:rFonts w:ascii="宋体" w:eastAsia="宋体" w:hAnsi="宋体"/>
          <w:sz w:val="24"/>
        </w:rPr>
        <w:t>的按照程序设定运行。</w:t>
      </w:r>
    </w:p>
    <w:p w:rsidR="001A05B2" w:rsidRPr="001A05B2" w:rsidRDefault="001A05B2" w:rsidP="001A05B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如果您</w:t>
      </w:r>
      <w:r>
        <w:rPr>
          <w:sz w:val="24"/>
        </w:rPr>
        <w:t>对林赛斯热分析仪器感兴趣，欢迎致电</w:t>
      </w:r>
      <w:r>
        <w:rPr>
          <w:rFonts w:hint="eastAsia"/>
          <w:sz w:val="24"/>
        </w:rPr>
        <w:t>010</w:t>
      </w:r>
      <w:r>
        <w:rPr>
          <w:sz w:val="24"/>
        </w:rPr>
        <w:t>-62237812</w:t>
      </w:r>
      <w:r>
        <w:rPr>
          <w:rFonts w:hint="eastAsia"/>
          <w:sz w:val="24"/>
        </w:rPr>
        <w:t>咨询</w:t>
      </w:r>
      <w:r>
        <w:rPr>
          <w:sz w:val="24"/>
        </w:rPr>
        <w:t>。也可以</w:t>
      </w:r>
      <w:r>
        <w:rPr>
          <w:rFonts w:hint="eastAsia"/>
          <w:sz w:val="24"/>
        </w:rPr>
        <w:t>关注</w:t>
      </w:r>
      <w:r>
        <w:rPr>
          <w:sz w:val="24"/>
        </w:rPr>
        <w:t>公众号</w:t>
      </w:r>
      <w:r w:rsidR="00C3369A">
        <w:rPr>
          <w:rFonts w:hint="eastAsia"/>
          <w:sz w:val="24"/>
        </w:rPr>
        <w:t>“</w:t>
      </w:r>
      <w:r w:rsidR="00C3369A" w:rsidRPr="00CB0551">
        <w:rPr>
          <w:rFonts w:hint="eastAsia"/>
          <w:color w:val="0070C0"/>
          <w:sz w:val="24"/>
          <w:highlight w:val="lightGray"/>
        </w:rPr>
        <w:t>德国林赛斯仪器</w:t>
      </w:r>
      <w:r w:rsidR="00C3369A">
        <w:rPr>
          <w:rFonts w:hint="eastAsia"/>
          <w:sz w:val="24"/>
        </w:rPr>
        <w:t>”</w:t>
      </w:r>
      <w:r>
        <w:rPr>
          <w:sz w:val="24"/>
        </w:rPr>
        <w:t>，</w:t>
      </w:r>
      <w:r>
        <w:rPr>
          <w:rFonts w:hint="eastAsia"/>
          <w:sz w:val="24"/>
        </w:rPr>
        <w:t>了解</w:t>
      </w:r>
      <w:r>
        <w:rPr>
          <w:sz w:val="24"/>
        </w:rPr>
        <w:t>更多的</w:t>
      </w:r>
      <w:r>
        <w:rPr>
          <w:rFonts w:hint="eastAsia"/>
          <w:sz w:val="24"/>
        </w:rPr>
        <w:t>材料</w:t>
      </w:r>
      <w:r>
        <w:rPr>
          <w:sz w:val="24"/>
        </w:rPr>
        <w:t>性能以及热分析动态。</w:t>
      </w:r>
    </w:p>
    <w:sectPr w:rsidR="001A05B2" w:rsidRPr="001A05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vGulliv-R">
    <w:altName w:val="RomanS"/>
    <w:charset w:val="00"/>
    <w:family w:val="auto"/>
    <w:pitch w:val="default"/>
    <w:sig w:usb0="00000000" w:usb1="00000000" w:usb2="00000010" w:usb3="00000000" w:csb0="00040000" w:csb1="00000000"/>
  </w:font>
  <w:font w:name="AdvGulliv-I">
    <w:altName w:val="Times New Roman"/>
    <w:charset w:val="00"/>
    <w:family w:val="auto"/>
    <w:pitch w:val="default"/>
  </w:font>
  <w:font w:name="AdvP4C4E74">
    <w:altName w:val="Times New Roman"/>
    <w:charset w:val="00"/>
    <w:family w:val="auto"/>
    <w:pitch w:val="default"/>
  </w:font>
  <w:font w:name="AdvPSMP10">
    <w:altName w:val="Times New Roman"/>
    <w:charset w:val="00"/>
    <w:family w:val="auto"/>
    <w:pitch w:val="default"/>
  </w:font>
  <w:font w:name="AdvPSSym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93069"/>
    <w:rsid w:val="00172A27"/>
    <w:rsid w:val="001A05B2"/>
    <w:rsid w:val="00772691"/>
    <w:rsid w:val="008143EA"/>
    <w:rsid w:val="00B84D82"/>
    <w:rsid w:val="00C3369A"/>
    <w:rsid w:val="00CB0551"/>
    <w:rsid w:val="00CC29FD"/>
    <w:rsid w:val="00D2371F"/>
    <w:rsid w:val="00D60591"/>
    <w:rsid w:val="00DE140F"/>
    <w:rsid w:val="01B83B32"/>
    <w:rsid w:val="0CBE7C49"/>
    <w:rsid w:val="1A255FFD"/>
    <w:rsid w:val="21BD17D8"/>
    <w:rsid w:val="3DF15150"/>
    <w:rsid w:val="44E763BE"/>
    <w:rsid w:val="52FE692D"/>
    <w:rsid w:val="60FC0CA3"/>
    <w:rsid w:val="6A7D3C42"/>
    <w:rsid w:val="7CC41C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AE9A714-1115-4C8E-9A55-38BD316A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7">
    <w:name w:val="Emphasis"/>
    <w:basedOn w:val="a0"/>
    <w:uiPriority w:val="20"/>
    <w:qFormat/>
    <w:rPr>
      <w:i/>
      <w:iCs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fontstyle01">
    <w:name w:val="fontstyle01"/>
    <w:basedOn w:val="a0"/>
    <w:qFormat/>
    <w:rPr>
      <w:rFonts w:ascii="AdvGulliv-R" w:eastAsia="AdvGulliv-R" w:hAnsi="AdvGulliv-R" w:cs="AdvGulliv-R"/>
      <w:color w:val="000000"/>
      <w:sz w:val="22"/>
      <w:szCs w:val="22"/>
    </w:rPr>
  </w:style>
  <w:style w:type="character" w:customStyle="1" w:styleId="fontstyle21">
    <w:name w:val="fontstyle21"/>
    <w:basedOn w:val="a0"/>
    <w:qFormat/>
    <w:rPr>
      <w:rFonts w:ascii="AdvGulliv-I" w:eastAsia="AdvGulliv-I" w:hAnsi="AdvGulliv-I" w:cs="AdvGulliv-I"/>
      <w:color w:val="000000"/>
      <w:sz w:val="14"/>
      <w:szCs w:val="14"/>
    </w:rPr>
  </w:style>
  <w:style w:type="character" w:customStyle="1" w:styleId="fontstyle31">
    <w:name w:val="fontstyle31"/>
    <w:basedOn w:val="a0"/>
    <w:qFormat/>
    <w:rPr>
      <w:rFonts w:ascii="AdvP4C4E74" w:eastAsia="AdvP4C4E74" w:hAnsi="AdvP4C4E74" w:cs="AdvP4C4E74"/>
      <w:color w:val="000000"/>
      <w:sz w:val="14"/>
      <w:szCs w:val="14"/>
    </w:rPr>
  </w:style>
  <w:style w:type="character" w:customStyle="1" w:styleId="fontstyle41">
    <w:name w:val="fontstyle41"/>
    <w:basedOn w:val="a0"/>
    <w:qFormat/>
    <w:rPr>
      <w:rFonts w:ascii="AdvPSMP10" w:eastAsia="AdvPSMP10" w:hAnsi="AdvPSMP10" w:cs="AdvPSMP10"/>
      <w:color w:val="000000"/>
      <w:sz w:val="18"/>
      <w:szCs w:val="18"/>
    </w:rPr>
  </w:style>
  <w:style w:type="character" w:customStyle="1" w:styleId="fontstyle51">
    <w:name w:val="fontstyle51"/>
    <w:basedOn w:val="a0"/>
    <w:qFormat/>
    <w:rPr>
      <w:rFonts w:ascii="AdvPSSym" w:eastAsia="AdvPSSym" w:hAnsi="AdvPSSym" w:cs="AdvPSSym"/>
      <w:color w:val="000000"/>
      <w:sz w:val="14"/>
      <w:szCs w:val="14"/>
    </w:rPr>
  </w:style>
  <w:style w:type="character" w:customStyle="1" w:styleId="fontstyle11">
    <w:name w:val="fontstyle11"/>
    <w:basedOn w:val="a0"/>
    <w:qFormat/>
    <w:rPr>
      <w:rFonts w:ascii="AdvGulliv-R" w:eastAsia="AdvGulliv-R" w:hAnsi="AdvGulliv-R" w:cs="AdvGulliv-R"/>
      <w:color w:val="000000"/>
      <w:sz w:val="10"/>
      <w:szCs w:val="10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baike.so.com/doc/784912-830491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baike.so.com/doc/573760-607387.html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400</Words>
  <Characters>2281</Characters>
  <Application>Microsoft Office Word</Application>
  <DocSecurity>0</DocSecurity>
  <Lines>19</Lines>
  <Paragraphs>5</Paragraphs>
  <ScaleCrop>false</ScaleCrop>
  <Company>Microsoft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北辰1384343613</dc:creator>
  <cp:lastModifiedBy>HENRY</cp:lastModifiedBy>
  <cp:revision>8</cp:revision>
  <dcterms:created xsi:type="dcterms:W3CDTF">2018-04-26T11:43:00Z</dcterms:created>
  <dcterms:modified xsi:type="dcterms:W3CDTF">2018-05-29T06:31:00Z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